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8990E" w14:textId="77777777" w:rsidR="006D1EF9" w:rsidRPr="00C14DBF" w:rsidRDefault="006D1EF9" w:rsidP="006D1EF9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C14DBF">
        <w:rPr>
          <w:rFonts w:ascii="Arial" w:hAnsi="Arial" w:cs="Arial"/>
          <w:b/>
          <w:u w:val="single"/>
        </w:rPr>
        <w:t>ANEXO II</w:t>
      </w:r>
    </w:p>
    <w:p w14:paraId="42348FDE" w14:textId="77777777" w:rsidR="006D1EF9" w:rsidRDefault="006D1EF9" w:rsidP="006D1EF9">
      <w:pPr>
        <w:spacing w:line="360" w:lineRule="auto"/>
        <w:jc w:val="center"/>
        <w:rPr>
          <w:rFonts w:ascii="Arial" w:hAnsi="Arial" w:cs="Arial"/>
          <w:bCs/>
        </w:rPr>
      </w:pPr>
      <w:r w:rsidRPr="00C14DBF">
        <w:rPr>
          <w:rFonts w:ascii="Arial" w:hAnsi="Arial" w:cs="Arial"/>
          <w:b/>
        </w:rPr>
        <w:t xml:space="preserve">Cronograma de </w:t>
      </w:r>
      <w:r>
        <w:rPr>
          <w:rFonts w:ascii="Arial" w:hAnsi="Arial" w:cs="Arial"/>
          <w:b/>
        </w:rPr>
        <w:t>E</w:t>
      </w:r>
      <w:r w:rsidRPr="00C14DBF">
        <w:rPr>
          <w:rFonts w:ascii="Arial" w:hAnsi="Arial" w:cs="Arial"/>
          <w:b/>
        </w:rPr>
        <w:t>xecução</w:t>
      </w:r>
    </w:p>
    <w:p w14:paraId="7580130F" w14:textId="77777777" w:rsidR="006D1EF9" w:rsidRPr="00C15947" w:rsidRDefault="006D1EF9" w:rsidP="006D1EF9">
      <w:pPr>
        <w:spacing w:after="200" w:line="36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64"/>
        <w:gridCol w:w="3915"/>
        <w:gridCol w:w="4275"/>
      </w:tblGrid>
      <w:tr w:rsidR="006D1EF9" w:rsidRPr="00763370" w14:paraId="3483F564" w14:textId="77777777" w:rsidTr="004B17B0">
        <w:tc>
          <w:tcPr>
            <w:tcW w:w="927" w:type="pct"/>
            <w:vAlign w:val="center"/>
          </w:tcPr>
          <w:p w14:paraId="4D68175E" w14:textId="77777777" w:rsidR="006D1EF9" w:rsidRPr="008E0971" w:rsidRDefault="006D1EF9" w:rsidP="00D07DC6">
            <w:pPr>
              <w:spacing w:after="20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E0971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947" w:type="pct"/>
            <w:vAlign w:val="center"/>
          </w:tcPr>
          <w:p w14:paraId="2D5540CC" w14:textId="77777777" w:rsidR="006D1EF9" w:rsidRPr="008E0971" w:rsidRDefault="006D1EF9" w:rsidP="00D07DC6">
            <w:pPr>
              <w:spacing w:after="20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E0971">
              <w:rPr>
                <w:rFonts w:ascii="Arial" w:hAnsi="Arial" w:cs="Arial"/>
                <w:b/>
                <w:bCs/>
              </w:rPr>
              <w:t>ATIVIDADE</w:t>
            </w:r>
          </w:p>
        </w:tc>
        <w:tc>
          <w:tcPr>
            <w:tcW w:w="0" w:type="auto"/>
            <w:vAlign w:val="center"/>
          </w:tcPr>
          <w:p w14:paraId="3AA3AF2C" w14:textId="77777777" w:rsidR="006D1EF9" w:rsidRPr="008E0971" w:rsidRDefault="006D1EF9" w:rsidP="00D07DC6">
            <w:pPr>
              <w:spacing w:after="20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E0971">
              <w:rPr>
                <w:rFonts w:ascii="Arial" w:hAnsi="Arial" w:cs="Arial"/>
                <w:b/>
                <w:bCs/>
              </w:rPr>
              <w:t>LOCAL</w:t>
            </w:r>
          </w:p>
        </w:tc>
      </w:tr>
      <w:tr w:rsidR="006D1EF9" w:rsidRPr="00763370" w14:paraId="2B8F5109" w14:textId="77777777" w:rsidTr="004B17B0">
        <w:tc>
          <w:tcPr>
            <w:tcW w:w="927" w:type="pct"/>
            <w:vAlign w:val="center"/>
          </w:tcPr>
          <w:p w14:paraId="4569BEF7" w14:textId="3FFC0D06" w:rsidR="006D1EF9" w:rsidRPr="008E0971" w:rsidRDefault="00896496" w:rsidP="00DB364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D1EF9" w:rsidRPr="008E0971">
              <w:rPr>
                <w:rFonts w:ascii="Arial" w:hAnsi="Arial" w:cs="Arial"/>
              </w:rPr>
              <w:t>0/0</w:t>
            </w:r>
            <w:r>
              <w:rPr>
                <w:rFonts w:ascii="Arial" w:hAnsi="Arial" w:cs="Arial"/>
              </w:rPr>
              <w:t>2</w:t>
            </w:r>
            <w:r w:rsidR="006D1EF9" w:rsidRPr="008E0971">
              <w:rPr>
                <w:rFonts w:ascii="Arial" w:hAnsi="Arial" w:cs="Arial"/>
              </w:rPr>
              <w:t>/2025</w:t>
            </w:r>
          </w:p>
        </w:tc>
        <w:tc>
          <w:tcPr>
            <w:tcW w:w="1947" w:type="pct"/>
            <w:vAlign w:val="center"/>
          </w:tcPr>
          <w:p w14:paraId="04CFE812" w14:textId="0FDCA7F4" w:rsidR="006D1EF9" w:rsidRPr="008E0971" w:rsidRDefault="006D1EF9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E0971">
              <w:rPr>
                <w:rFonts w:ascii="Arial" w:hAnsi="Arial" w:cs="Arial"/>
              </w:rPr>
              <w:t>Publicação do Edital</w:t>
            </w:r>
          </w:p>
        </w:tc>
        <w:tc>
          <w:tcPr>
            <w:tcW w:w="0" w:type="auto"/>
            <w:vAlign w:val="center"/>
          </w:tcPr>
          <w:p w14:paraId="3706A1F4" w14:textId="77777777" w:rsidR="006D1EF9" w:rsidRPr="008E0971" w:rsidRDefault="006D1EF9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E0971">
              <w:rPr>
                <w:rFonts w:ascii="Arial" w:hAnsi="Arial" w:cs="Arial"/>
              </w:rPr>
              <w:t>Afixação: sede da Câmara Municipal e</w:t>
            </w:r>
          </w:p>
          <w:p w14:paraId="147FD5F3" w14:textId="77777777" w:rsidR="006D1EF9" w:rsidRPr="008E0971" w:rsidRDefault="006D1EF9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E0971">
              <w:rPr>
                <w:rFonts w:ascii="Arial" w:hAnsi="Arial" w:cs="Arial"/>
              </w:rPr>
              <w:t>Site da Câmara Municipal</w:t>
            </w:r>
          </w:p>
          <w:p w14:paraId="073F899F" w14:textId="77777777" w:rsidR="006D1EF9" w:rsidRPr="008E0971" w:rsidRDefault="006D1EF9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hyperlink r:id="rId4" w:history="1">
              <w:r w:rsidRPr="008E0971">
                <w:rPr>
                  <w:rStyle w:val="Hyperlink"/>
                  <w:rFonts w:ascii="Arial" w:eastAsiaTheme="majorEastAsia" w:hAnsi="Arial" w:cs="Arial"/>
                </w:rPr>
                <w:t>https://www.santanadodeserto.mg.leg.br/</w:t>
              </w:r>
            </w:hyperlink>
          </w:p>
        </w:tc>
      </w:tr>
      <w:tr w:rsidR="006D1EF9" w:rsidRPr="00763370" w14:paraId="5E53EF1D" w14:textId="77777777" w:rsidTr="004B17B0">
        <w:tc>
          <w:tcPr>
            <w:tcW w:w="927" w:type="pct"/>
            <w:vAlign w:val="center"/>
          </w:tcPr>
          <w:p w14:paraId="3424898E" w14:textId="32F31C07" w:rsidR="006D1EF9" w:rsidRPr="008E0971" w:rsidRDefault="00896496" w:rsidP="00DB364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D1EF9" w:rsidRPr="008E0971">
              <w:rPr>
                <w:rFonts w:ascii="Arial" w:hAnsi="Arial" w:cs="Arial"/>
              </w:rPr>
              <w:t xml:space="preserve">0 a </w:t>
            </w:r>
            <w:r>
              <w:rPr>
                <w:rFonts w:ascii="Arial" w:hAnsi="Arial" w:cs="Arial"/>
              </w:rPr>
              <w:t>13</w:t>
            </w:r>
            <w:r w:rsidR="006D1EF9" w:rsidRPr="008E0971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2</w:t>
            </w:r>
            <w:r w:rsidR="006D1EF9" w:rsidRPr="008E0971">
              <w:rPr>
                <w:rFonts w:ascii="Arial" w:hAnsi="Arial" w:cs="Arial"/>
              </w:rPr>
              <w:t>/2025</w:t>
            </w:r>
          </w:p>
        </w:tc>
        <w:tc>
          <w:tcPr>
            <w:tcW w:w="1947" w:type="pct"/>
            <w:vAlign w:val="center"/>
          </w:tcPr>
          <w:p w14:paraId="78BDEAC5" w14:textId="294AF87C" w:rsidR="006D1EF9" w:rsidRPr="00E83BD0" w:rsidRDefault="006D1EF9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83BD0">
              <w:rPr>
                <w:rFonts w:ascii="Arial" w:hAnsi="Arial" w:cs="Arial"/>
              </w:rPr>
              <w:t>Período para Impugnação do Edital</w:t>
            </w:r>
          </w:p>
        </w:tc>
        <w:tc>
          <w:tcPr>
            <w:tcW w:w="0" w:type="auto"/>
            <w:vAlign w:val="center"/>
          </w:tcPr>
          <w:p w14:paraId="28E46DC5" w14:textId="77777777" w:rsidR="006D1EF9" w:rsidRPr="008E0971" w:rsidRDefault="006D1EF9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E0971">
              <w:rPr>
                <w:rFonts w:ascii="Arial" w:hAnsi="Arial" w:cs="Arial"/>
              </w:rPr>
              <w:t xml:space="preserve">E-mail: </w:t>
            </w:r>
            <w:hyperlink r:id="rId5" w:history="1">
              <w:r w:rsidRPr="008E0971">
                <w:rPr>
                  <w:rStyle w:val="Hyperlink"/>
                  <w:rFonts w:ascii="Arial" w:eastAsiaTheme="majorEastAsia" w:hAnsi="Arial" w:cs="Arial"/>
                </w:rPr>
                <w:t>santanalegis@gmail.com</w:t>
              </w:r>
            </w:hyperlink>
            <w:r w:rsidRPr="008E0971">
              <w:rPr>
                <w:rFonts w:ascii="Arial" w:hAnsi="Arial" w:cs="Arial"/>
              </w:rPr>
              <w:t xml:space="preserve"> </w:t>
            </w:r>
          </w:p>
        </w:tc>
      </w:tr>
      <w:tr w:rsidR="006D1EF9" w:rsidRPr="00763370" w14:paraId="6BD5B73F" w14:textId="77777777" w:rsidTr="004B17B0">
        <w:tc>
          <w:tcPr>
            <w:tcW w:w="927" w:type="pct"/>
            <w:vAlign w:val="center"/>
          </w:tcPr>
          <w:p w14:paraId="55090F7D" w14:textId="3DAFE63C" w:rsidR="006D1EF9" w:rsidRPr="008E0971" w:rsidRDefault="00E83BD0" w:rsidP="00DB364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6D1EF9" w:rsidRPr="008E0971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2</w:t>
            </w:r>
            <w:r w:rsidR="006D1EF9" w:rsidRPr="008E0971">
              <w:rPr>
                <w:rFonts w:ascii="Arial" w:hAnsi="Arial" w:cs="Arial"/>
              </w:rPr>
              <w:t>/2025</w:t>
            </w:r>
          </w:p>
        </w:tc>
        <w:tc>
          <w:tcPr>
            <w:tcW w:w="1947" w:type="pct"/>
            <w:vAlign w:val="center"/>
          </w:tcPr>
          <w:p w14:paraId="57A41416" w14:textId="15EB2F68" w:rsidR="006D1EF9" w:rsidRPr="00E83BD0" w:rsidRDefault="006D1EF9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83BD0">
              <w:rPr>
                <w:rFonts w:ascii="Arial" w:hAnsi="Arial" w:cs="Arial"/>
              </w:rPr>
              <w:t>Publicação do Resultado da Impugnação</w:t>
            </w:r>
          </w:p>
        </w:tc>
        <w:tc>
          <w:tcPr>
            <w:tcW w:w="0" w:type="auto"/>
            <w:vAlign w:val="center"/>
          </w:tcPr>
          <w:p w14:paraId="4CA37C7D" w14:textId="77777777" w:rsidR="006D1EF9" w:rsidRPr="008E0971" w:rsidRDefault="006D1EF9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E0971">
              <w:rPr>
                <w:rFonts w:ascii="Arial" w:hAnsi="Arial" w:cs="Arial"/>
              </w:rPr>
              <w:t>Afixação: sede da Câmara Municipal e</w:t>
            </w:r>
          </w:p>
          <w:p w14:paraId="36EBA1D9" w14:textId="77777777" w:rsidR="006D1EF9" w:rsidRPr="008E0971" w:rsidRDefault="006D1EF9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E0971">
              <w:rPr>
                <w:rFonts w:ascii="Arial" w:hAnsi="Arial" w:cs="Arial"/>
              </w:rPr>
              <w:t>Site da Câmara Municipal</w:t>
            </w:r>
          </w:p>
          <w:p w14:paraId="08ACE4E4" w14:textId="77777777" w:rsidR="006D1EF9" w:rsidRPr="008E0971" w:rsidRDefault="006D1EF9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hyperlink r:id="rId6" w:history="1">
              <w:r w:rsidRPr="008E0971">
                <w:rPr>
                  <w:rStyle w:val="Hyperlink"/>
                  <w:rFonts w:ascii="Arial" w:eastAsiaTheme="majorEastAsia" w:hAnsi="Arial" w:cs="Arial"/>
                </w:rPr>
                <w:t>https://www.santanadodeserto.mg.leg.br/</w:t>
              </w:r>
            </w:hyperlink>
          </w:p>
        </w:tc>
      </w:tr>
      <w:tr w:rsidR="006D1EF9" w:rsidRPr="00763370" w14:paraId="1ABFD433" w14:textId="77777777" w:rsidTr="004B17B0">
        <w:tc>
          <w:tcPr>
            <w:tcW w:w="927" w:type="pct"/>
            <w:vAlign w:val="center"/>
          </w:tcPr>
          <w:p w14:paraId="00E3E37A" w14:textId="4A4EA930" w:rsidR="00E83BD0" w:rsidRPr="00CE10C0" w:rsidRDefault="00E83BD0" w:rsidP="00DB364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10C0">
              <w:rPr>
                <w:rFonts w:ascii="Arial" w:hAnsi="Arial" w:cs="Arial"/>
              </w:rPr>
              <w:t>18</w:t>
            </w:r>
            <w:r w:rsidRPr="00CE10C0">
              <w:rPr>
                <w:rFonts w:ascii="Arial" w:hAnsi="Arial" w:cs="Arial"/>
              </w:rPr>
              <w:t xml:space="preserve"> a </w:t>
            </w:r>
            <w:r w:rsidRPr="00CE10C0">
              <w:rPr>
                <w:rFonts w:ascii="Arial" w:hAnsi="Arial" w:cs="Arial"/>
              </w:rPr>
              <w:t>28</w:t>
            </w:r>
            <w:r w:rsidRPr="00CE10C0">
              <w:rPr>
                <w:rFonts w:ascii="Arial" w:hAnsi="Arial" w:cs="Arial"/>
              </w:rPr>
              <w:t>/0</w:t>
            </w:r>
            <w:r w:rsidRPr="00CE10C0">
              <w:rPr>
                <w:rFonts w:ascii="Arial" w:hAnsi="Arial" w:cs="Arial"/>
              </w:rPr>
              <w:t>2</w:t>
            </w:r>
            <w:r w:rsidRPr="00CE10C0">
              <w:rPr>
                <w:rFonts w:ascii="Arial" w:hAnsi="Arial" w:cs="Arial"/>
              </w:rPr>
              <w:t>/2025</w:t>
            </w:r>
          </w:p>
        </w:tc>
        <w:tc>
          <w:tcPr>
            <w:tcW w:w="1947" w:type="pct"/>
            <w:vAlign w:val="center"/>
          </w:tcPr>
          <w:p w14:paraId="419A6EE6" w14:textId="13A0CB75" w:rsidR="006D1EF9" w:rsidRPr="00E83BD0" w:rsidRDefault="006D1EF9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83BD0">
              <w:rPr>
                <w:rFonts w:ascii="Arial" w:hAnsi="Arial" w:cs="Arial"/>
              </w:rPr>
              <w:t>Período de Inscrições</w:t>
            </w:r>
          </w:p>
        </w:tc>
        <w:tc>
          <w:tcPr>
            <w:tcW w:w="0" w:type="auto"/>
            <w:vAlign w:val="center"/>
          </w:tcPr>
          <w:p w14:paraId="5C9D5482" w14:textId="77777777" w:rsidR="006D1EF9" w:rsidRPr="008E0971" w:rsidRDefault="006D1EF9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E0971">
              <w:rPr>
                <w:rFonts w:ascii="Arial" w:hAnsi="Arial" w:cs="Arial"/>
              </w:rPr>
              <w:t>Protocolo da Sede da Câmara Municipal</w:t>
            </w:r>
          </w:p>
        </w:tc>
      </w:tr>
      <w:tr w:rsidR="006D1EF9" w:rsidRPr="00763370" w14:paraId="3B13AD98" w14:textId="77777777" w:rsidTr="004B17B0">
        <w:tc>
          <w:tcPr>
            <w:tcW w:w="927" w:type="pct"/>
            <w:vAlign w:val="center"/>
          </w:tcPr>
          <w:p w14:paraId="4C3C5B41" w14:textId="0566B533" w:rsidR="00CD3AE5" w:rsidRPr="00CE10C0" w:rsidRDefault="00CD3AE5" w:rsidP="00DB364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10C0">
              <w:rPr>
                <w:rFonts w:ascii="Arial" w:hAnsi="Arial" w:cs="Arial"/>
              </w:rPr>
              <w:t>16</w:t>
            </w:r>
            <w:r w:rsidRPr="00CE10C0">
              <w:rPr>
                <w:rFonts w:ascii="Arial" w:hAnsi="Arial" w:cs="Arial"/>
              </w:rPr>
              <w:t>/0</w:t>
            </w:r>
            <w:r w:rsidRPr="00CE10C0">
              <w:rPr>
                <w:rFonts w:ascii="Arial" w:hAnsi="Arial" w:cs="Arial"/>
              </w:rPr>
              <w:t>3</w:t>
            </w:r>
            <w:r w:rsidRPr="00CE10C0">
              <w:rPr>
                <w:rFonts w:ascii="Arial" w:hAnsi="Arial" w:cs="Arial"/>
              </w:rPr>
              <w:t>/2025</w:t>
            </w:r>
          </w:p>
        </w:tc>
        <w:tc>
          <w:tcPr>
            <w:tcW w:w="1947" w:type="pct"/>
            <w:vAlign w:val="center"/>
          </w:tcPr>
          <w:p w14:paraId="4285A554" w14:textId="60C46B8C" w:rsidR="006D1EF9" w:rsidRPr="00E83BD0" w:rsidRDefault="006D1EF9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83BD0">
              <w:rPr>
                <w:rFonts w:ascii="Arial" w:hAnsi="Arial" w:cs="Arial"/>
              </w:rPr>
              <w:t>Realização da Etapa de Provas Objetivas</w:t>
            </w:r>
          </w:p>
        </w:tc>
        <w:tc>
          <w:tcPr>
            <w:tcW w:w="0" w:type="auto"/>
            <w:vAlign w:val="center"/>
          </w:tcPr>
          <w:p w14:paraId="1C2463C1" w14:textId="77777777" w:rsidR="006D1EF9" w:rsidRPr="008E0971" w:rsidRDefault="006D1EF9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E0971">
              <w:rPr>
                <w:rFonts w:ascii="Arial" w:hAnsi="Arial" w:cs="Arial"/>
              </w:rPr>
              <w:t>Edital de Convocação</w:t>
            </w:r>
          </w:p>
        </w:tc>
      </w:tr>
      <w:tr w:rsidR="006D1EF9" w:rsidRPr="00763370" w14:paraId="05729C3B" w14:textId="77777777" w:rsidTr="004B17B0">
        <w:tc>
          <w:tcPr>
            <w:tcW w:w="927" w:type="pct"/>
            <w:vAlign w:val="center"/>
          </w:tcPr>
          <w:p w14:paraId="7CF768D2" w14:textId="57393668" w:rsidR="00CD3AE5" w:rsidRPr="00CE10C0" w:rsidRDefault="00CD3AE5" w:rsidP="00DB364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10C0">
              <w:rPr>
                <w:rFonts w:ascii="Arial" w:hAnsi="Arial" w:cs="Arial"/>
              </w:rPr>
              <w:t>19</w:t>
            </w:r>
            <w:r w:rsidRPr="00CE10C0">
              <w:rPr>
                <w:rFonts w:ascii="Arial" w:hAnsi="Arial" w:cs="Arial"/>
              </w:rPr>
              <w:t>/0</w:t>
            </w:r>
            <w:r w:rsidRPr="00CE10C0">
              <w:rPr>
                <w:rFonts w:ascii="Arial" w:hAnsi="Arial" w:cs="Arial"/>
              </w:rPr>
              <w:t>3</w:t>
            </w:r>
            <w:r w:rsidRPr="00CE10C0">
              <w:rPr>
                <w:rFonts w:ascii="Arial" w:hAnsi="Arial" w:cs="Arial"/>
              </w:rPr>
              <w:t>/2025</w:t>
            </w:r>
          </w:p>
        </w:tc>
        <w:tc>
          <w:tcPr>
            <w:tcW w:w="1947" w:type="pct"/>
            <w:vAlign w:val="center"/>
          </w:tcPr>
          <w:p w14:paraId="3A7D40DE" w14:textId="6AC352DB" w:rsidR="006D1EF9" w:rsidRPr="00E83BD0" w:rsidRDefault="006D1EF9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83BD0">
              <w:rPr>
                <w:rFonts w:ascii="Arial" w:hAnsi="Arial" w:cs="Arial"/>
              </w:rPr>
              <w:t xml:space="preserve">Publicação do </w:t>
            </w:r>
            <w:r w:rsidRPr="00E83BD0">
              <w:rPr>
                <w:rFonts w:ascii="Arial" w:hAnsi="Arial" w:cs="Arial"/>
                <w:b/>
                <w:bCs/>
              </w:rPr>
              <w:t>Resultado Preliminar</w:t>
            </w:r>
          </w:p>
        </w:tc>
        <w:tc>
          <w:tcPr>
            <w:tcW w:w="0" w:type="auto"/>
            <w:vAlign w:val="center"/>
          </w:tcPr>
          <w:p w14:paraId="722E52CC" w14:textId="77777777" w:rsidR="006D1EF9" w:rsidRPr="008E0971" w:rsidRDefault="006D1EF9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E0971">
              <w:rPr>
                <w:rFonts w:ascii="Arial" w:hAnsi="Arial" w:cs="Arial"/>
              </w:rPr>
              <w:t>Afixação: sede da Câmara Municipal e</w:t>
            </w:r>
          </w:p>
          <w:p w14:paraId="762B4741" w14:textId="77777777" w:rsidR="006D1EF9" w:rsidRPr="008E0971" w:rsidRDefault="006D1EF9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E0971">
              <w:rPr>
                <w:rFonts w:ascii="Arial" w:hAnsi="Arial" w:cs="Arial"/>
              </w:rPr>
              <w:t>Site da Câmara Municipal</w:t>
            </w:r>
          </w:p>
          <w:p w14:paraId="75597F39" w14:textId="77777777" w:rsidR="006D1EF9" w:rsidRPr="008E0971" w:rsidRDefault="006D1EF9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hyperlink r:id="rId7" w:history="1">
              <w:r w:rsidRPr="008E0971">
                <w:rPr>
                  <w:rStyle w:val="Hyperlink"/>
                  <w:rFonts w:ascii="Arial" w:eastAsiaTheme="majorEastAsia" w:hAnsi="Arial" w:cs="Arial"/>
                </w:rPr>
                <w:t>https://www.santanadodeserto.mg.leg.br/</w:t>
              </w:r>
            </w:hyperlink>
          </w:p>
        </w:tc>
      </w:tr>
      <w:tr w:rsidR="006D1EF9" w:rsidRPr="00763370" w14:paraId="2792CE1E" w14:textId="77777777" w:rsidTr="004B17B0">
        <w:tc>
          <w:tcPr>
            <w:tcW w:w="927" w:type="pct"/>
            <w:vAlign w:val="center"/>
          </w:tcPr>
          <w:p w14:paraId="18E033EA" w14:textId="56D6D840" w:rsidR="00CD3AE5" w:rsidRPr="00CE10C0" w:rsidRDefault="00CD3AE5" w:rsidP="00DB364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10C0">
              <w:rPr>
                <w:rFonts w:ascii="Arial" w:hAnsi="Arial" w:cs="Arial"/>
              </w:rPr>
              <w:t>2</w:t>
            </w:r>
            <w:r w:rsidRPr="00CE10C0">
              <w:rPr>
                <w:rFonts w:ascii="Arial" w:hAnsi="Arial" w:cs="Arial"/>
              </w:rPr>
              <w:t xml:space="preserve">0 a </w:t>
            </w:r>
            <w:r w:rsidRPr="00CE10C0">
              <w:rPr>
                <w:rFonts w:ascii="Arial" w:hAnsi="Arial" w:cs="Arial"/>
              </w:rPr>
              <w:t>21</w:t>
            </w:r>
            <w:r w:rsidRPr="00CE10C0">
              <w:rPr>
                <w:rFonts w:ascii="Arial" w:hAnsi="Arial" w:cs="Arial"/>
              </w:rPr>
              <w:t>/0</w:t>
            </w:r>
            <w:r w:rsidRPr="00CE10C0">
              <w:rPr>
                <w:rFonts w:ascii="Arial" w:hAnsi="Arial" w:cs="Arial"/>
              </w:rPr>
              <w:t>3</w:t>
            </w:r>
            <w:r w:rsidRPr="00CE10C0">
              <w:rPr>
                <w:rFonts w:ascii="Arial" w:hAnsi="Arial" w:cs="Arial"/>
              </w:rPr>
              <w:t>/2025</w:t>
            </w:r>
          </w:p>
        </w:tc>
        <w:tc>
          <w:tcPr>
            <w:tcW w:w="1947" w:type="pct"/>
            <w:vAlign w:val="center"/>
          </w:tcPr>
          <w:p w14:paraId="6C345F7D" w14:textId="23BB394A" w:rsidR="006D1EF9" w:rsidRPr="00E83BD0" w:rsidRDefault="006D1EF9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83BD0">
              <w:rPr>
                <w:rFonts w:ascii="Arial" w:hAnsi="Arial" w:cs="Arial"/>
              </w:rPr>
              <w:t xml:space="preserve">Período de Interposição de Recurso contra o </w:t>
            </w:r>
            <w:r w:rsidRPr="00E83BD0">
              <w:rPr>
                <w:rFonts w:ascii="Arial" w:hAnsi="Arial" w:cs="Arial"/>
                <w:b/>
                <w:bCs/>
              </w:rPr>
              <w:t>Resultado Preliminar</w:t>
            </w:r>
          </w:p>
        </w:tc>
        <w:tc>
          <w:tcPr>
            <w:tcW w:w="0" w:type="auto"/>
            <w:vAlign w:val="center"/>
          </w:tcPr>
          <w:p w14:paraId="30402331" w14:textId="77777777" w:rsidR="006D1EF9" w:rsidRPr="008E0971" w:rsidRDefault="006D1EF9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E0971">
              <w:rPr>
                <w:rFonts w:ascii="Arial" w:hAnsi="Arial" w:cs="Arial"/>
              </w:rPr>
              <w:t>Protocolo da Sede da Câmara Municipal</w:t>
            </w:r>
          </w:p>
        </w:tc>
      </w:tr>
      <w:tr w:rsidR="006D1EF9" w:rsidRPr="00763370" w14:paraId="26F467F7" w14:textId="77777777" w:rsidTr="004B17B0">
        <w:tc>
          <w:tcPr>
            <w:tcW w:w="927" w:type="pct"/>
            <w:vAlign w:val="center"/>
          </w:tcPr>
          <w:p w14:paraId="45FA1B08" w14:textId="6EBBD495" w:rsidR="00CD3AE5" w:rsidRPr="00CE10C0" w:rsidRDefault="00CD3AE5" w:rsidP="00DB364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10C0">
              <w:rPr>
                <w:rFonts w:ascii="Arial" w:hAnsi="Arial" w:cs="Arial"/>
              </w:rPr>
              <w:t>24</w:t>
            </w:r>
            <w:r w:rsidRPr="00CE10C0">
              <w:rPr>
                <w:rFonts w:ascii="Arial" w:hAnsi="Arial" w:cs="Arial"/>
              </w:rPr>
              <w:t xml:space="preserve"> a </w:t>
            </w:r>
            <w:r w:rsidRPr="00CE10C0">
              <w:rPr>
                <w:rFonts w:ascii="Arial" w:hAnsi="Arial" w:cs="Arial"/>
              </w:rPr>
              <w:t>26</w:t>
            </w:r>
            <w:r w:rsidRPr="00CE10C0">
              <w:rPr>
                <w:rFonts w:ascii="Arial" w:hAnsi="Arial" w:cs="Arial"/>
              </w:rPr>
              <w:t>/0</w:t>
            </w:r>
            <w:r w:rsidRPr="00CE10C0">
              <w:rPr>
                <w:rFonts w:ascii="Arial" w:hAnsi="Arial" w:cs="Arial"/>
              </w:rPr>
              <w:t>3</w:t>
            </w:r>
            <w:r w:rsidRPr="00CE10C0">
              <w:rPr>
                <w:rFonts w:ascii="Arial" w:hAnsi="Arial" w:cs="Arial"/>
              </w:rPr>
              <w:t>/2025</w:t>
            </w:r>
          </w:p>
        </w:tc>
        <w:tc>
          <w:tcPr>
            <w:tcW w:w="1947" w:type="pct"/>
            <w:vAlign w:val="center"/>
          </w:tcPr>
          <w:p w14:paraId="26EBDC59" w14:textId="77777777" w:rsidR="006D1EF9" w:rsidRPr="00E83BD0" w:rsidRDefault="006D1EF9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83BD0">
              <w:rPr>
                <w:rFonts w:ascii="Arial" w:hAnsi="Arial" w:cs="Arial"/>
              </w:rPr>
              <w:t xml:space="preserve">Análise de Recurso contra o </w:t>
            </w:r>
            <w:r w:rsidRPr="00E83BD0">
              <w:rPr>
                <w:rFonts w:ascii="Arial" w:hAnsi="Arial" w:cs="Arial"/>
                <w:b/>
                <w:bCs/>
              </w:rPr>
              <w:t>Resultado Preliminar</w:t>
            </w:r>
          </w:p>
        </w:tc>
        <w:tc>
          <w:tcPr>
            <w:tcW w:w="0" w:type="auto"/>
            <w:vAlign w:val="center"/>
          </w:tcPr>
          <w:p w14:paraId="4170FF06" w14:textId="77777777" w:rsidR="006D1EF9" w:rsidRPr="008E0971" w:rsidRDefault="006D1EF9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E0971">
              <w:rPr>
                <w:rFonts w:ascii="Arial" w:hAnsi="Arial" w:cs="Arial"/>
              </w:rPr>
              <w:t>Execução Interna da Câmara Municipal</w:t>
            </w:r>
          </w:p>
        </w:tc>
      </w:tr>
      <w:tr w:rsidR="00DB364A" w:rsidRPr="00763370" w14:paraId="01E45433" w14:textId="77777777" w:rsidTr="004B17B0">
        <w:tc>
          <w:tcPr>
            <w:tcW w:w="927" w:type="pct"/>
            <w:vAlign w:val="center"/>
          </w:tcPr>
          <w:p w14:paraId="2D6F121E" w14:textId="24E70C24" w:rsidR="00CD3AE5" w:rsidRPr="00CE10C0" w:rsidRDefault="00CD3AE5" w:rsidP="00DB364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10C0">
              <w:rPr>
                <w:rFonts w:ascii="Arial" w:hAnsi="Arial" w:cs="Arial"/>
              </w:rPr>
              <w:t>27</w:t>
            </w:r>
            <w:r w:rsidRPr="00CE10C0">
              <w:rPr>
                <w:rFonts w:ascii="Arial" w:hAnsi="Arial" w:cs="Arial"/>
              </w:rPr>
              <w:t>/0</w:t>
            </w:r>
            <w:r w:rsidRPr="00CE10C0">
              <w:rPr>
                <w:rFonts w:ascii="Arial" w:hAnsi="Arial" w:cs="Arial"/>
              </w:rPr>
              <w:t>3</w:t>
            </w:r>
            <w:r w:rsidRPr="00CE10C0">
              <w:rPr>
                <w:rFonts w:ascii="Arial" w:hAnsi="Arial" w:cs="Arial"/>
              </w:rPr>
              <w:t>/2025</w:t>
            </w:r>
          </w:p>
        </w:tc>
        <w:tc>
          <w:tcPr>
            <w:tcW w:w="1947" w:type="pct"/>
            <w:vAlign w:val="center"/>
          </w:tcPr>
          <w:p w14:paraId="1916CCDC" w14:textId="681C5D75" w:rsidR="00DB364A" w:rsidRPr="008E0971" w:rsidRDefault="00F63787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E0971">
              <w:rPr>
                <w:rFonts w:ascii="Arial" w:hAnsi="Arial" w:cs="Arial"/>
                <w:bCs/>
              </w:rPr>
              <w:t>P</w:t>
            </w:r>
            <w:r w:rsidRPr="008E0971">
              <w:rPr>
                <w:rFonts w:ascii="Arial" w:hAnsi="Arial" w:cs="Arial"/>
                <w:bCs/>
              </w:rPr>
              <w:t xml:space="preserve">ublicação da decisão de recursos contra o </w:t>
            </w:r>
            <w:r w:rsidRPr="008E0971">
              <w:rPr>
                <w:rFonts w:ascii="Arial" w:hAnsi="Arial" w:cs="Arial"/>
                <w:b/>
              </w:rPr>
              <w:t>Resultado Preliminar</w:t>
            </w:r>
          </w:p>
        </w:tc>
        <w:tc>
          <w:tcPr>
            <w:tcW w:w="0" w:type="auto"/>
            <w:vAlign w:val="center"/>
          </w:tcPr>
          <w:p w14:paraId="6BA1B1D3" w14:textId="77777777" w:rsidR="00F63787" w:rsidRPr="008E0971" w:rsidRDefault="00F63787" w:rsidP="00F6378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E0971">
              <w:rPr>
                <w:rFonts w:ascii="Arial" w:hAnsi="Arial" w:cs="Arial"/>
              </w:rPr>
              <w:t>Afixação: sede da Câmara Municipal e</w:t>
            </w:r>
          </w:p>
          <w:p w14:paraId="352FD142" w14:textId="77777777" w:rsidR="00F63787" w:rsidRPr="008E0971" w:rsidRDefault="00F63787" w:rsidP="00F6378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E0971">
              <w:rPr>
                <w:rFonts w:ascii="Arial" w:hAnsi="Arial" w:cs="Arial"/>
              </w:rPr>
              <w:t>Site da Câmara Municipal</w:t>
            </w:r>
          </w:p>
          <w:p w14:paraId="1ABDE419" w14:textId="067B9025" w:rsidR="00DB364A" w:rsidRPr="008E0971" w:rsidRDefault="00F63787" w:rsidP="00F63787">
            <w:pPr>
              <w:spacing w:line="360" w:lineRule="auto"/>
              <w:jc w:val="both"/>
              <w:rPr>
                <w:rFonts w:ascii="Arial" w:hAnsi="Arial" w:cs="Arial"/>
              </w:rPr>
            </w:pPr>
            <w:hyperlink r:id="rId8" w:history="1">
              <w:r w:rsidRPr="008E0971">
                <w:rPr>
                  <w:rStyle w:val="Hyperlink"/>
                  <w:rFonts w:ascii="Arial" w:eastAsiaTheme="majorEastAsia" w:hAnsi="Arial" w:cs="Arial"/>
                </w:rPr>
                <w:t>https://www.santanadodeserto.mg.leg.br/</w:t>
              </w:r>
            </w:hyperlink>
          </w:p>
        </w:tc>
      </w:tr>
      <w:tr w:rsidR="006D1EF9" w:rsidRPr="00763370" w14:paraId="33174DEE" w14:textId="77777777" w:rsidTr="004B17B0">
        <w:tc>
          <w:tcPr>
            <w:tcW w:w="927" w:type="pct"/>
            <w:vAlign w:val="center"/>
          </w:tcPr>
          <w:p w14:paraId="09453FF5" w14:textId="292BC573" w:rsidR="00CD3AE5" w:rsidRPr="00CE10C0" w:rsidRDefault="00CD3AE5" w:rsidP="00DB364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10C0">
              <w:rPr>
                <w:rFonts w:ascii="Arial" w:hAnsi="Arial" w:cs="Arial"/>
              </w:rPr>
              <w:t>28</w:t>
            </w:r>
            <w:r w:rsidRPr="00CE10C0">
              <w:rPr>
                <w:rFonts w:ascii="Arial" w:hAnsi="Arial" w:cs="Arial"/>
              </w:rPr>
              <w:t>/0</w:t>
            </w:r>
            <w:r w:rsidRPr="00CE10C0">
              <w:rPr>
                <w:rFonts w:ascii="Arial" w:hAnsi="Arial" w:cs="Arial"/>
              </w:rPr>
              <w:t>3</w:t>
            </w:r>
            <w:r w:rsidRPr="00CE10C0">
              <w:rPr>
                <w:rFonts w:ascii="Arial" w:hAnsi="Arial" w:cs="Arial"/>
              </w:rPr>
              <w:t>/2025</w:t>
            </w:r>
          </w:p>
        </w:tc>
        <w:tc>
          <w:tcPr>
            <w:tcW w:w="1947" w:type="pct"/>
            <w:vAlign w:val="center"/>
          </w:tcPr>
          <w:p w14:paraId="40B34995" w14:textId="2DB4F748" w:rsidR="006D1EF9" w:rsidRPr="008E0971" w:rsidRDefault="006D1EF9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E0971">
              <w:rPr>
                <w:rFonts w:ascii="Arial" w:hAnsi="Arial" w:cs="Arial"/>
              </w:rPr>
              <w:t xml:space="preserve">Publicação do </w:t>
            </w:r>
            <w:r w:rsidRPr="008E0971">
              <w:rPr>
                <w:rFonts w:ascii="Arial" w:hAnsi="Arial" w:cs="Arial"/>
                <w:b/>
                <w:bCs/>
              </w:rPr>
              <w:t>Resultado Final do Processo Seletivo Simplificado</w:t>
            </w:r>
            <w:r w:rsidR="008E0971" w:rsidRPr="008E0971">
              <w:rPr>
                <w:rFonts w:ascii="Arial" w:hAnsi="Arial" w:cs="Arial"/>
              </w:rPr>
              <w:t xml:space="preserve"> e </w:t>
            </w:r>
            <w:r w:rsidR="008E0971" w:rsidRPr="008E0971">
              <w:rPr>
                <w:rFonts w:ascii="Arial" w:hAnsi="Arial" w:cs="Arial"/>
              </w:rPr>
              <w:t xml:space="preserve">do </w:t>
            </w:r>
            <w:r w:rsidR="008E0971" w:rsidRPr="008E0971">
              <w:rPr>
                <w:rFonts w:ascii="Arial" w:hAnsi="Arial" w:cs="Arial"/>
                <w:b/>
                <w:bCs/>
              </w:rPr>
              <w:t xml:space="preserve">Extrato de </w:t>
            </w:r>
            <w:r w:rsidR="008E0971" w:rsidRPr="00E83BD0">
              <w:rPr>
                <w:rFonts w:ascii="Arial" w:hAnsi="Arial" w:cs="Arial"/>
                <w:b/>
                <w:bCs/>
              </w:rPr>
              <w:t>Homologação</w:t>
            </w:r>
          </w:p>
        </w:tc>
        <w:tc>
          <w:tcPr>
            <w:tcW w:w="0" w:type="auto"/>
            <w:vAlign w:val="center"/>
          </w:tcPr>
          <w:p w14:paraId="391AC015" w14:textId="77777777" w:rsidR="006D1EF9" w:rsidRPr="008E0971" w:rsidRDefault="006D1EF9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E0971">
              <w:rPr>
                <w:rFonts w:ascii="Arial" w:hAnsi="Arial" w:cs="Arial"/>
              </w:rPr>
              <w:t>Afixação: sede da Câmara Municipal e</w:t>
            </w:r>
          </w:p>
          <w:p w14:paraId="5247AF22" w14:textId="77777777" w:rsidR="006D1EF9" w:rsidRPr="008E0971" w:rsidRDefault="006D1EF9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E0971">
              <w:rPr>
                <w:rFonts w:ascii="Arial" w:hAnsi="Arial" w:cs="Arial"/>
              </w:rPr>
              <w:t>Site da Câmara Municipal</w:t>
            </w:r>
          </w:p>
          <w:p w14:paraId="23168C76" w14:textId="77777777" w:rsidR="006D1EF9" w:rsidRPr="008E0971" w:rsidRDefault="006D1EF9" w:rsidP="00D07DC6">
            <w:pPr>
              <w:spacing w:line="360" w:lineRule="auto"/>
              <w:jc w:val="both"/>
              <w:rPr>
                <w:rFonts w:ascii="Arial" w:hAnsi="Arial" w:cs="Arial"/>
              </w:rPr>
            </w:pPr>
            <w:hyperlink r:id="rId9" w:history="1">
              <w:r w:rsidRPr="008E0971">
                <w:rPr>
                  <w:rStyle w:val="Hyperlink"/>
                  <w:rFonts w:ascii="Arial" w:eastAsiaTheme="majorEastAsia" w:hAnsi="Arial" w:cs="Arial"/>
                </w:rPr>
                <w:t>https://www.santanadodeserto.mg.leg.br/</w:t>
              </w:r>
            </w:hyperlink>
          </w:p>
        </w:tc>
      </w:tr>
    </w:tbl>
    <w:p w14:paraId="5D741498" w14:textId="77777777" w:rsidR="006D1EF9" w:rsidRDefault="006D1EF9"/>
    <w:sectPr w:rsidR="006D1EF9" w:rsidSect="005F4AD3">
      <w:pgSz w:w="11906" w:h="16838"/>
      <w:pgMar w:top="3261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9"/>
    <w:rsid w:val="000D1EB4"/>
    <w:rsid w:val="002D4A7B"/>
    <w:rsid w:val="0037539A"/>
    <w:rsid w:val="004B17B0"/>
    <w:rsid w:val="00516161"/>
    <w:rsid w:val="005F4AD3"/>
    <w:rsid w:val="00693B07"/>
    <w:rsid w:val="006D1EF9"/>
    <w:rsid w:val="00722B6F"/>
    <w:rsid w:val="00896496"/>
    <w:rsid w:val="008E0971"/>
    <w:rsid w:val="00977C36"/>
    <w:rsid w:val="009D24FE"/>
    <w:rsid w:val="00A90F0C"/>
    <w:rsid w:val="00C545B0"/>
    <w:rsid w:val="00CD3AE5"/>
    <w:rsid w:val="00CE10C0"/>
    <w:rsid w:val="00DA0DF9"/>
    <w:rsid w:val="00DB364A"/>
    <w:rsid w:val="00E83BD0"/>
    <w:rsid w:val="00F17E39"/>
    <w:rsid w:val="00F63787"/>
    <w:rsid w:val="00F8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3402"/>
  <w15:chartTrackingRefBased/>
  <w15:docId w15:val="{FD06FBA6-6504-4EB6-94B3-B4A9F83C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EF9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D1E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1E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1E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1E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1E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1E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1E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1E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1E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1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1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1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1E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1EF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1E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1EF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1E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1E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1E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D1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1E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D1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1EF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D1EF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1EF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D1EF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1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1EF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1EF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6D1EF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D1EF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nadodeserto.mg.leg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antanadodeserto.mg.leg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ntanadodeserto.mg.leg.b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ntanalegis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antanadodeserto.mg.leg.br/" TargetMode="External"/><Relationship Id="rId9" Type="http://schemas.openxmlformats.org/officeDocument/2006/relationships/hyperlink" Target="https://www.santanadodeserto.mg.le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258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Wanderson Souza Chaves</dc:creator>
  <cp:keywords/>
  <dc:description/>
  <cp:lastModifiedBy>JURIDICO</cp:lastModifiedBy>
  <cp:revision>29</cp:revision>
  <cp:lastPrinted>2025-02-10T13:32:00Z</cp:lastPrinted>
  <dcterms:created xsi:type="dcterms:W3CDTF">2025-02-05T21:35:00Z</dcterms:created>
  <dcterms:modified xsi:type="dcterms:W3CDTF">2025-02-10T14:39:00Z</dcterms:modified>
</cp:coreProperties>
</file>