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EFBF0" w14:textId="77777777" w:rsidR="00731A07" w:rsidRPr="00731A07" w:rsidRDefault="00731A07" w:rsidP="00731A0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31A0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da Sétima Reunião Ordinária do Segundo Período da Quarta Sessão Legislativa da Décima Quinta Legislatura da Câmara Municipal de Santana do Deserto</w:t>
      </w: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realizada às dezenove horas, do dia sete de outubro de dois mil e dezesseis. Vereadores presentes: Fábio Joaquim Lopes Moreira, Fernando </w:t>
      </w:r>
      <w:proofErr w:type="spellStart"/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Botelho, Gilmar Monteiro Granzinoli, João Carlos Grossi Oliveira, Lucio Neri dos Santos, Ricardo Viana de Lima, Valdevino da Silva Mariano, Valério Cristino da Silva e Walace Sebastião Vasconcelos Leite. O Sr. Presidente solicitou ao Sr. Secretário que fizesse a leitura da ata da reunião anterior, sendo a mesma colocada em discussão e posterior votação, tendo sido aprovada por unanimidade. O Sr. Presidente solicitou ao Sr. Secretário que fizesse a leitura das correspondências onde constava ofício do Executivo Municipal nº 197/2016/Gabinete que explicita as razões apontadas pelo Sr. Prefeito Municipal ao vetar totalmente o Projeto de Lei nº 012/2016 de autoria da Mesa Diretora que </w:t>
      </w:r>
      <w:r w:rsidRPr="00731A07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“Fixa o subsídio do Prefeito, Vice Prefeito para a legislatura de 2017 à 2020 e dá outras Providências”</w:t>
      </w: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enviado ao Executivo Municipal para sanção através do Autógrafo Número 015/2016 de 02 de setembro de 2016. Passando-se a </w:t>
      </w:r>
      <w:r w:rsidRPr="00731A0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Ordem do Dia:</w:t>
      </w: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Sr. Presidente, a pedido do Plenário, colocou em discussão e posterior votação a apreciação do Veto, quando o Sr. Presidente perguntou nominalmente a cada Vereador se o mesmo era favorável ou contrário a derrubada do Veto, registrando-se a votação da seguinte forma: Vereador João Carlos, favorável; Vereador Fábio Joaquim, favorável, registra ainda que, é contrário ao Veto por haver feito um estudo na região e quem em todas as cidades pesquisadas o subsídio do Prefeito e Vice Prefeito é maior do que aqui em nossa cidade, sendo usado para a correção o Índice Nacional de Preços ao Consumidor-IPCA; Vereador Gilmar, favorável; Vereador Fernando, favorável; Vereador Lucio, favorável; Vereador Valdevino, favorável; Vereador Valério, favorável; Vereador Ricardo absteve-se. Portanto foi derrubado o veto do Executivo Municipal ao Projeto </w:t>
      </w: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de Lei nº 012/2016 de autoria da Mesa Diretora que </w:t>
      </w:r>
      <w:r w:rsidRPr="00731A07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“Fixa o subsídio do Prefeito, Vice Prefeito para a legislatura de 2017 à 2020 e dá outras Providências”</w:t>
      </w: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por sete votos favoráveis à derrubada do Veto e uma abstenção. O Sr. Presidente solicitou a secretaria da Casa que notificasse ao Executivo a derrubada do Veto e reenviasse o Autógrafo nº 015/2016 para sanção e promulgação do mesmo em quarenta e oito horas como preconiza a Lei Orgânica Municipal. Dando continuidade </w:t>
      </w:r>
      <w:proofErr w:type="spellStart"/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proofErr w:type="spellEnd"/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ordem do dia o Sr. Presidente colocou em discussão e posterior votação Requerimento nº 1003/2016 de autoria do Vereador Valério, sendo o mesmo aprovado por unanimidade, Moção de Aplausos nº 008/2016 de autoria do Vereado Fábio Joaquim aos nobres Pares Walace Sebastião Vasconcelos Leite e Ricardo Viana de Lima, sendo a mesma aprovada por unanimidade. Não havendo mais matérias a figurar na ordem do dia o Sr. Presidente concedeu a palavra livre os nobres pares onde não houve solicitação de registro. O Sr. Presidente convocou nova reunião para às dezenove horas do dia quatorze de outubro do corrente ano. Nada mais havendo a tratar lavou-se a presente ata que se aceita será por todos assinada.</w:t>
      </w:r>
    </w:p>
    <w:p w14:paraId="7953FFB9" w14:textId="77777777" w:rsidR="00731A07" w:rsidRPr="00731A07" w:rsidRDefault="00731A07" w:rsidP="00731A0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6865EBC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>Walace Sebastião Vasconcelos Leite ______________________________________</w:t>
      </w:r>
    </w:p>
    <w:p w14:paraId="0BED15F6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7032AB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>João Carlos Grossi de Oliveira ___________________________________________</w:t>
      </w:r>
    </w:p>
    <w:p w14:paraId="68549BB7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0E6B445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>Ricardo Viana de Lima _________________________________________________</w:t>
      </w:r>
    </w:p>
    <w:p w14:paraId="7D9E670C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0E4291A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>Fábio Joaquim Lopes Moreira ____________________________________________</w:t>
      </w:r>
    </w:p>
    <w:p w14:paraId="0C099A19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76967C7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Fernando </w:t>
      </w:r>
      <w:proofErr w:type="spellStart"/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 _______________________________________</w:t>
      </w:r>
    </w:p>
    <w:p w14:paraId="51BF2E0F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E56DD73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Gilmar Monteiro Granzinoli _____________________________________________</w:t>
      </w:r>
    </w:p>
    <w:p w14:paraId="557A631C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3391D4F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>Lucio Neri dos Santos __________________________________________________</w:t>
      </w:r>
    </w:p>
    <w:p w14:paraId="51264E5E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59950DA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>Valdevino da Silva Mariano _____________________________________________</w:t>
      </w:r>
    </w:p>
    <w:p w14:paraId="25BF99D5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27D43AA" w14:textId="77777777" w:rsidR="00731A07" w:rsidRPr="00731A07" w:rsidRDefault="00731A07" w:rsidP="00731A0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31A07">
        <w:rPr>
          <w:rFonts w:ascii="Times New Roman" w:eastAsia="Times New Roman" w:hAnsi="Times New Roman" w:cs="Times New Roman"/>
          <w:sz w:val="28"/>
          <w:szCs w:val="28"/>
          <w:lang w:eastAsia="pt-BR"/>
        </w:rPr>
        <w:t>Valério Cristino da Silva ________________________________________________</w:t>
      </w:r>
    </w:p>
    <w:p w14:paraId="339F70F6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07"/>
    <w:rsid w:val="00731A07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26AF"/>
  <w15:chartTrackingRefBased/>
  <w15:docId w15:val="{2BC074C1-864E-49CB-87FB-6CE3CE6A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2022-05-05T18:36:00Z</dcterms:created>
  <dcterms:modified xsi:type="dcterms:W3CDTF">2022-05-05T18:37:00Z</dcterms:modified>
</cp:coreProperties>
</file>