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28466" w14:textId="5AB45A8F" w:rsidR="0025757A" w:rsidRPr="00013AE4" w:rsidRDefault="0025757A" w:rsidP="0025757A">
      <w:pPr>
        <w:spacing w:line="360" w:lineRule="auto"/>
        <w:jc w:val="both"/>
        <w:rPr>
          <w:sz w:val="28"/>
          <w:szCs w:val="28"/>
        </w:rPr>
      </w:pPr>
      <w:r>
        <w:rPr>
          <w:b/>
          <w:sz w:val="28"/>
          <w:szCs w:val="28"/>
        </w:rPr>
        <w:t>Ata da primeira</w:t>
      </w:r>
      <w:r w:rsidRPr="00BC1406">
        <w:rPr>
          <w:b/>
          <w:sz w:val="28"/>
          <w:szCs w:val="28"/>
        </w:rPr>
        <w:t xml:space="preserve"> Reunião Extraordinária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dezessete de janeiro de dois mil e quatorze. </w:t>
      </w:r>
      <w:r w:rsidRPr="00E535A1">
        <w:rPr>
          <w:sz w:val="28"/>
          <w:szCs w:val="28"/>
        </w:rPr>
        <w:t>Vereadores presentes:</w:t>
      </w:r>
      <w:r>
        <w:rPr>
          <w:sz w:val="28"/>
          <w:szCs w:val="28"/>
        </w:rPr>
        <w:t xml:space="preserve"> Fábio Joaquim Lopes Moreira, Gilmar Monteiro Granzinoli, João Carlos Grossi Oliveira, Leonardo dos Santos Henrique, Lucio Neri dos Santos, Ricardo Viana de Lima, Valdevino da Silva Mariano, Walace Sebastião Vasconcelos Leite. Ausência do Vereador Carlos Henrique de Carvalho. O Sr. Presidente solicitou ao Sr. Secretário que fizesse a leitura das correspondências entres as quais ofícios do Executivo Municipal entre os quais ofícios encaminhando editais de contratação temporária para vários cargos e ofício que encaminha os Projetos de Lei nº 01/2014 que </w:t>
      </w:r>
      <w:r>
        <w:rPr>
          <w:b/>
          <w:sz w:val="28"/>
          <w:szCs w:val="28"/>
        </w:rPr>
        <w:t>“dispõe sobre a revisão geral anual e dá outras providências”</w:t>
      </w:r>
      <w:r>
        <w:rPr>
          <w:sz w:val="28"/>
          <w:szCs w:val="28"/>
        </w:rPr>
        <w:t xml:space="preserve"> encaminhado as comissões de Legislação Justiça e Redação Final e Orçamento, Finanças e Tomada de Contas para indicação de relatores, sendo indicados os vereadores Gilmar e Fábio respectivamente, encaminhando também o Substitutivo nº 01/2014 ao Projeto de Lei nº 24 de 29 de novembro de 2013 que </w:t>
      </w:r>
      <w:r>
        <w:rPr>
          <w:b/>
          <w:sz w:val="28"/>
          <w:szCs w:val="28"/>
        </w:rPr>
        <w:t>“Que altera o art. 4º da Lei nº 760 de 15 de dezembro de 2013 que dispõe sobre a Contribuição do serviço de iluminação pública e dá outras providências”</w:t>
      </w:r>
      <w:r>
        <w:rPr>
          <w:sz w:val="28"/>
          <w:szCs w:val="28"/>
        </w:rPr>
        <w:t xml:space="preserve"> encaminhado as comissões de Legislação Justiça e Redação Final e Orçamento, Finanças e Tomada de Contas para indicação de relatores, sendo indicados os vereadores João Carlos e Leonardo respectivamente, e que convocava, ainda, para votação do Projeto de Lei nº 04 de 17 de maio de 2013 que dispõe </w:t>
      </w:r>
      <w:r>
        <w:rPr>
          <w:b/>
          <w:sz w:val="28"/>
          <w:szCs w:val="28"/>
        </w:rPr>
        <w:t>“Dispõe sobre a aprovação do Plano Municipal de Saneamento e dá outras providências”</w:t>
      </w:r>
      <w:r>
        <w:rPr>
          <w:sz w:val="28"/>
          <w:szCs w:val="28"/>
        </w:rPr>
        <w:t xml:space="preserve">. Foram entregues cópias a todos os vereadores do Projeto de Lei nº 01/2014 e do Substitutivo nº 01/2014. Passando a </w:t>
      </w:r>
      <w:r>
        <w:rPr>
          <w:b/>
          <w:sz w:val="28"/>
          <w:szCs w:val="28"/>
        </w:rPr>
        <w:t>Ordem do Dia:</w:t>
      </w:r>
      <w:r>
        <w:rPr>
          <w:sz w:val="28"/>
          <w:szCs w:val="28"/>
        </w:rPr>
        <w:t xml:space="preserve"> Pareceres das Comissões de Legislação, Justiça e Redação Final com indicação de supressão do inciso I do artigo 6º e renumeração dos demais, e pela aprovação do referido projeto, e Parece</w:t>
      </w:r>
      <w:r w:rsidR="00E27B2E">
        <w:rPr>
          <w:sz w:val="28"/>
          <w:szCs w:val="28"/>
        </w:rPr>
        <w:t>r</w:t>
      </w:r>
      <w:r>
        <w:rPr>
          <w:sz w:val="28"/>
          <w:szCs w:val="28"/>
        </w:rPr>
        <w:t xml:space="preserve"> da Comissão de Orçamento, </w:t>
      </w:r>
      <w:r>
        <w:rPr>
          <w:sz w:val="28"/>
          <w:szCs w:val="28"/>
        </w:rPr>
        <w:lastRenderedPageBreak/>
        <w:t xml:space="preserve">Finanças e Tomada de Contas, acerca do Projeto de Lei nº 25 de 05 de dezembro de 2013, ambos discutidos e aprovados por unanimidade, discussão e votação do referido Projeto de Lei, quando o Sr. Presidente destacou que o mesmo passaria a ter a redação segundo indicação do Parecer já aprovado da Comissão de Legislação, justiça e Redação Final, sendo o mesmo aprovado por unanimidade e enviado a sanção do Executivo. Discussão e votação dos pareceres das Comissões de Legislação, justiça e Redação Final e Orçamento Finanças e Tomada de Contas acerca do Projeto de Lei nº 26 de 05 de dezembro de 2013 o qual </w:t>
      </w:r>
      <w:r>
        <w:rPr>
          <w:b/>
          <w:sz w:val="28"/>
          <w:szCs w:val="28"/>
        </w:rPr>
        <w:t>“Dispõe sobre o Valor Mínimo de créditos tributários dos exercícios de 2008, 2009 e 2010 para cobrança judicial e dá outras providências”</w:t>
      </w:r>
      <w:r>
        <w:rPr>
          <w:sz w:val="28"/>
          <w:szCs w:val="28"/>
        </w:rPr>
        <w:t>, ambos aprovados por unanimidade e discussão e votação do referido Projeto de Lei, aprovado por unanimidade, sendo remetido para sanção do Executivo. Esgotada a ordem do dia o Sr. Presidente convocou a próxima reunião para o dia vinte e um de janeiro, conforme convocação do Executivo. Nada mais havendo a tratar lavou-se a presente ata que se aceita será por todos assinada.</w:t>
      </w:r>
    </w:p>
    <w:p w14:paraId="5BFE0283" w14:textId="77777777" w:rsidR="0025757A" w:rsidRDefault="0025757A" w:rsidP="0025757A">
      <w:pPr>
        <w:spacing w:line="360" w:lineRule="auto"/>
        <w:jc w:val="both"/>
        <w:rPr>
          <w:sz w:val="28"/>
          <w:szCs w:val="28"/>
        </w:rPr>
      </w:pPr>
    </w:p>
    <w:p w14:paraId="3AB3440A" w14:textId="77777777" w:rsidR="0025757A" w:rsidRPr="00C05B82" w:rsidRDefault="0025757A" w:rsidP="0025757A">
      <w:r w:rsidRPr="00C05B82">
        <w:rPr>
          <w:sz w:val="28"/>
          <w:szCs w:val="28"/>
        </w:rPr>
        <w:t>Walace Sebastião Vasconcelos Leite ____________________________</w:t>
      </w:r>
    </w:p>
    <w:p w14:paraId="0A46156B" w14:textId="77777777" w:rsidR="0025757A" w:rsidRDefault="0025757A" w:rsidP="0025757A">
      <w:pPr>
        <w:spacing w:line="360" w:lineRule="auto"/>
        <w:jc w:val="both"/>
        <w:rPr>
          <w:sz w:val="28"/>
          <w:szCs w:val="28"/>
        </w:rPr>
      </w:pPr>
    </w:p>
    <w:p w14:paraId="3DB05EEC" w14:textId="77777777" w:rsidR="0025757A" w:rsidRPr="00C05B82" w:rsidRDefault="0025757A" w:rsidP="0025757A">
      <w:pPr>
        <w:rPr>
          <w:sz w:val="28"/>
          <w:szCs w:val="28"/>
        </w:rPr>
      </w:pPr>
      <w:r w:rsidRPr="00C05B82">
        <w:rPr>
          <w:sz w:val="28"/>
          <w:szCs w:val="28"/>
        </w:rPr>
        <w:t>Carlos Henrique de Carvalho __________________________________</w:t>
      </w:r>
    </w:p>
    <w:p w14:paraId="32364E4A" w14:textId="77777777" w:rsidR="0025757A" w:rsidRPr="00C05B82" w:rsidRDefault="0025757A" w:rsidP="0025757A">
      <w:pPr>
        <w:rPr>
          <w:sz w:val="28"/>
          <w:szCs w:val="28"/>
        </w:rPr>
      </w:pPr>
    </w:p>
    <w:p w14:paraId="68663C74" w14:textId="77777777" w:rsidR="0025757A" w:rsidRPr="00C05B82" w:rsidRDefault="0025757A" w:rsidP="0025757A">
      <w:pPr>
        <w:rPr>
          <w:sz w:val="28"/>
          <w:szCs w:val="28"/>
        </w:rPr>
      </w:pPr>
      <w:r>
        <w:rPr>
          <w:sz w:val="28"/>
          <w:szCs w:val="28"/>
        </w:rPr>
        <w:t>Ricardo Viana de Lima</w:t>
      </w:r>
      <w:r w:rsidRPr="00C05B82">
        <w:rPr>
          <w:sz w:val="28"/>
          <w:szCs w:val="28"/>
        </w:rPr>
        <w:t xml:space="preserve"> _______________________________________</w:t>
      </w:r>
    </w:p>
    <w:p w14:paraId="352A2A99" w14:textId="77777777" w:rsidR="0025757A" w:rsidRPr="00C05B82" w:rsidRDefault="0025757A" w:rsidP="0025757A">
      <w:pPr>
        <w:rPr>
          <w:sz w:val="28"/>
          <w:szCs w:val="28"/>
        </w:rPr>
      </w:pPr>
    </w:p>
    <w:p w14:paraId="2DB0FE1C" w14:textId="77777777" w:rsidR="0025757A" w:rsidRPr="00C05B82" w:rsidRDefault="0025757A" w:rsidP="0025757A">
      <w:pPr>
        <w:rPr>
          <w:sz w:val="28"/>
          <w:szCs w:val="28"/>
        </w:rPr>
      </w:pPr>
      <w:r>
        <w:rPr>
          <w:sz w:val="28"/>
          <w:szCs w:val="28"/>
        </w:rPr>
        <w:t>Fábio Joaquim Lopes Moreira</w:t>
      </w:r>
      <w:r w:rsidRPr="00C05B82">
        <w:rPr>
          <w:sz w:val="28"/>
          <w:szCs w:val="28"/>
        </w:rPr>
        <w:t xml:space="preserve"> __________________________________</w:t>
      </w:r>
    </w:p>
    <w:p w14:paraId="7A11396E" w14:textId="77777777" w:rsidR="0025757A" w:rsidRPr="00C05B82" w:rsidRDefault="0025757A" w:rsidP="0025757A">
      <w:pPr>
        <w:rPr>
          <w:sz w:val="28"/>
          <w:szCs w:val="28"/>
        </w:rPr>
      </w:pPr>
    </w:p>
    <w:p w14:paraId="01D5392F" w14:textId="77777777" w:rsidR="0025757A" w:rsidRPr="00C05B82" w:rsidRDefault="0025757A" w:rsidP="0025757A">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6BFF7C3D" w14:textId="77777777" w:rsidR="0025757A" w:rsidRPr="00C05B82" w:rsidRDefault="0025757A" w:rsidP="0025757A">
      <w:pPr>
        <w:rPr>
          <w:sz w:val="28"/>
          <w:szCs w:val="28"/>
        </w:rPr>
      </w:pPr>
    </w:p>
    <w:p w14:paraId="434E2AE5" w14:textId="77777777" w:rsidR="0025757A" w:rsidRDefault="0025757A" w:rsidP="0025757A">
      <w:pPr>
        <w:rPr>
          <w:sz w:val="28"/>
          <w:szCs w:val="28"/>
        </w:rPr>
      </w:pPr>
      <w:r>
        <w:rPr>
          <w:sz w:val="28"/>
          <w:szCs w:val="28"/>
        </w:rPr>
        <w:t>João Carlos Grossi de Oliveira</w:t>
      </w:r>
      <w:r w:rsidRPr="00C05B82">
        <w:rPr>
          <w:sz w:val="28"/>
          <w:szCs w:val="28"/>
        </w:rPr>
        <w:t xml:space="preserve"> _________________________________</w:t>
      </w:r>
    </w:p>
    <w:p w14:paraId="28D071FA" w14:textId="77777777" w:rsidR="0025757A" w:rsidRPr="00C05B82" w:rsidRDefault="0025757A" w:rsidP="0025757A">
      <w:pPr>
        <w:rPr>
          <w:sz w:val="28"/>
          <w:szCs w:val="28"/>
        </w:rPr>
      </w:pPr>
    </w:p>
    <w:p w14:paraId="5FB1550A" w14:textId="77777777" w:rsidR="0025757A" w:rsidRPr="00C05B82" w:rsidRDefault="0025757A" w:rsidP="0025757A">
      <w:pPr>
        <w:rPr>
          <w:sz w:val="28"/>
          <w:szCs w:val="28"/>
        </w:rPr>
      </w:pPr>
      <w:r w:rsidRPr="00C05B82">
        <w:rPr>
          <w:sz w:val="28"/>
          <w:szCs w:val="28"/>
        </w:rPr>
        <w:t>Leonardo dos Santos Henrique _________________________________</w:t>
      </w:r>
    </w:p>
    <w:p w14:paraId="31185CF1" w14:textId="77777777" w:rsidR="0025757A" w:rsidRPr="00C05B82" w:rsidRDefault="0025757A" w:rsidP="0025757A">
      <w:pPr>
        <w:rPr>
          <w:sz w:val="28"/>
          <w:szCs w:val="28"/>
        </w:rPr>
      </w:pPr>
    </w:p>
    <w:p w14:paraId="0EB24A24" w14:textId="77777777" w:rsidR="0025757A" w:rsidRPr="00C05B82" w:rsidRDefault="0025757A" w:rsidP="0025757A">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68D31095" w14:textId="77777777" w:rsidR="0025757A" w:rsidRPr="00C05B82" w:rsidRDefault="0025757A" w:rsidP="0025757A">
      <w:pPr>
        <w:rPr>
          <w:sz w:val="28"/>
          <w:szCs w:val="28"/>
        </w:rPr>
      </w:pPr>
    </w:p>
    <w:p w14:paraId="4FA4110F" w14:textId="376DAA5B" w:rsidR="00C32D5A" w:rsidRPr="0025757A" w:rsidRDefault="0025757A" w:rsidP="0025757A">
      <w:pPr>
        <w:jc w:val="both"/>
        <w:rPr>
          <w:sz w:val="28"/>
          <w:szCs w:val="28"/>
        </w:rPr>
      </w:pPr>
      <w:r>
        <w:rPr>
          <w:sz w:val="28"/>
          <w:szCs w:val="28"/>
        </w:rPr>
        <w:t>Valdevino da Silva M</w:t>
      </w:r>
      <w:r w:rsidRPr="00C05B82">
        <w:rPr>
          <w:sz w:val="28"/>
          <w:szCs w:val="28"/>
        </w:rPr>
        <w:t>ariano __________________________________</w:t>
      </w:r>
      <w:r>
        <w:rPr>
          <w:sz w:val="28"/>
          <w:szCs w:val="28"/>
        </w:rPr>
        <w:t>__</w:t>
      </w:r>
    </w:p>
    <w:sectPr w:rsidR="00C32D5A" w:rsidRPr="002575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7A"/>
    <w:rsid w:val="0025757A"/>
    <w:rsid w:val="00C32D5A"/>
    <w:rsid w:val="00E27B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22B7"/>
  <w15:chartTrackingRefBased/>
  <w15:docId w15:val="{A1DA3066-9BEE-4DF0-AA51-5B9BB7E6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7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3171</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2022-05-04T19:16:00Z</dcterms:created>
  <dcterms:modified xsi:type="dcterms:W3CDTF">2022-05-12T12:15:00Z</dcterms:modified>
</cp:coreProperties>
</file>