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EC8BA" w14:textId="28F7FC61" w:rsidR="00FE4A13" w:rsidRDefault="00FE4A13" w:rsidP="00FE4A13">
      <w:pPr>
        <w:spacing w:line="360" w:lineRule="auto"/>
        <w:jc w:val="both"/>
        <w:rPr>
          <w:sz w:val="28"/>
          <w:szCs w:val="28"/>
        </w:rPr>
      </w:pPr>
      <w:r>
        <w:rPr>
          <w:b/>
          <w:sz w:val="28"/>
          <w:szCs w:val="28"/>
        </w:rPr>
        <w:t>Ata da oitava Reunião 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quatro de outubro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Valdevino da Silva Mariano, Walace Sebastião Vasconcelos Leite, ausência justificada do Vereador Rosélio Soares. O Sr. Presidente solicitou a </w:t>
      </w:r>
      <w:r w:rsidR="00A96D0D">
        <w:rPr>
          <w:sz w:val="28"/>
          <w:szCs w:val="28"/>
        </w:rPr>
        <w:t>Sra.</w:t>
      </w:r>
      <w:r>
        <w:rPr>
          <w:sz w:val="28"/>
          <w:szCs w:val="28"/>
        </w:rPr>
        <w:t xml:space="preserve"> Secretária </w:t>
      </w:r>
      <w:r w:rsidR="00A96D0D">
        <w:rPr>
          <w:sz w:val="28"/>
          <w:szCs w:val="28"/>
        </w:rPr>
        <w:t>que fizesse</w:t>
      </w:r>
      <w:r>
        <w:rPr>
          <w:sz w:val="28"/>
          <w:szCs w:val="28"/>
        </w:rPr>
        <w:t xml:space="preserve"> a leitura da Ata da reunião anterior, sendo a mesma aprovada por seis votos favoráveis e um voto contra, sendo o mesmo do Vereador Danilo. O Sr. Presidente Solicitou que a Sra. Secretária lê-se a correspondência do Sr. Marco Antonio Lins Bastos que solicita prorrogação de prazo concedido, logo após a leitura o Sr. Presidente esclarece que a solicitação é atemporal, uma vez que foi protocolada fora do prazo para inscrição do mesmo, e também que não existe prazo a prorrogar uma vez que o Sr. Marco Antonio foi notificado da data do julgamento das contas e com isso teria a oportunidade de se pronunciar ou de nomear procurador para esse fim. Tendo então coloca em apreciação pelo plenário a possibilidade de concessão do prazo ou não, sendo a concessão negada por dois votos contrários e cinco favoráveis, sendo </w:t>
      </w:r>
      <w:r w:rsidR="00A96D0D">
        <w:rPr>
          <w:sz w:val="28"/>
          <w:szCs w:val="28"/>
        </w:rPr>
        <w:t>os mesmos</w:t>
      </w:r>
      <w:r>
        <w:rPr>
          <w:sz w:val="28"/>
          <w:szCs w:val="28"/>
        </w:rPr>
        <w:t xml:space="preserve"> dos Vereadores Carlos Henrique, Leonardo, Ivanir, Luiz Otávio e Rosana Aparecida. Passou-se a </w:t>
      </w:r>
      <w:r w:rsidRPr="00737A03">
        <w:rPr>
          <w:b/>
          <w:sz w:val="28"/>
          <w:szCs w:val="28"/>
        </w:rPr>
        <w:t>Ordem do dia:</w:t>
      </w:r>
      <w:r>
        <w:rPr>
          <w:sz w:val="28"/>
          <w:szCs w:val="28"/>
        </w:rPr>
        <w:t xml:space="preserve"> onde constavam votação dos Pareceres das Comissões de Orçamento e Finanças e Legislação e Justiça acerca do Projeto de Resolução nº 003/2010 que </w:t>
      </w:r>
      <w:r w:rsidRPr="009B112D">
        <w:rPr>
          <w:b/>
          <w:sz w:val="28"/>
          <w:szCs w:val="28"/>
        </w:rPr>
        <w:t>“Dispõe sobre manutenção do Parecer Prévio nº 697.728 emitido pelo Egrégio Tribunal de Contas do Estado de Minas Gerais</w:t>
      </w:r>
      <w:r>
        <w:rPr>
          <w:b/>
          <w:sz w:val="28"/>
          <w:szCs w:val="28"/>
        </w:rPr>
        <w:t>, referente a prestação de contas do exercício de 2004 do Município de Santana do Deserto e dá outras providencias.”</w:t>
      </w:r>
      <w:r>
        <w:rPr>
          <w:sz w:val="28"/>
          <w:szCs w:val="28"/>
        </w:rPr>
        <w:t xml:space="preserve">. Lidos os pareceres e o projeto de resolução passou-se a discussão e posterior votação. Discussão e votação do Parecer da Comissão de Orçamento e Finanças, aprovado por </w:t>
      </w:r>
      <w:r>
        <w:rPr>
          <w:sz w:val="28"/>
          <w:szCs w:val="28"/>
        </w:rPr>
        <w:lastRenderedPageBreak/>
        <w:t xml:space="preserve">cinco votos favoráveis, um voto contrário do Vereador Valdevino e uma abstenção do Vereador Danilo; Discussão e votação do Parecer da Comissão de Legislação e Justiça, aprovado por cinco votos favoráveis, um voto contrário do Vereador Valdevino e uma abstenção do Vereador Danilo que justifica sua abstenção dizendo que no momento da votação registra que não votou contra a ata que sim a impugnou, não costa as suas palavras, que foram distorcidas e que a mesma não foi feita pela secretária da mesa que é responsável pela ata, e que a fita original seja guardada por prazo indeterminado, para que possa ser solicitada a qualquer momento e que a ata seja confeccionada pela secretária da mesa. Que é responsável pela ata conforme regimento. E que o Sr. Presidente não deu oportunidade em plenário de justificativa, porque se negava em votar o parecer, aproveitando a oportunidade que </w:t>
      </w:r>
      <w:r w:rsidR="00A96D0D">
        <w:rPr>
          <w:sz w:val="28"/>
          <w:szCs w:val="28"/>
        </w:rPr>
        <w:t>está</w:t>
      </w:r>
      <w:r>
        <w:rPr>
          <w:sz w:val="28"/>
          <w:szCs w:val="28"/>
        </w:rPr>
        <w:t xml:space="preserve"> em discussão e que não sabe se vai ter oportunidade de justificar porque se nega a votar o Projeto de Resolução como se negou em votar o parecer, foi pela não aceitação do pedido de impugnação da ata que não foi aceito, por não concordar no que falou na </w:t>
      </w:r>
      <w:r w:rsidR="00A96D0D">
        <w:rPr>
          <w:sz w:val="28"/>
          <w:szCs w:val="28"/>
        </w:rPr>
        <w:t>última</w:t>
      </w:r>
      <w:r>
        <w:rPr>
          <w:sz w:val="28"/>
          <w:szCs w:val="28"/>
        </w:rPr>
        <w:t xml:space="preserve"> reunião ter sido distorcidas e não houve correção. Discussão e votação do Projeto de Resolução nº 003/2010 que </w:t>
      </w:r>
      <w:r w:rsidRPr="009B112D">
        <w:rPr>
          <w:b/>
          <w:sz w:val="28"/>
          <w:szCs w:val="28"/>
        </w:rPr>
        <w:t>“Dispõe sobre manutenção do Parecer Prévio nº 697.728 emitido pelo Egrégio Tribunal de Contas do Estado de Minas Gerais</w:t>
      </w:r>
      <w:r>
        <w:rPr>
          <w:b/>
          <w:sz w:val="28"/>
          <w:szCs w:val="28"/>
        </w:rPr>
        <w:t>, referente a prestação de contas do exercício de 2004 do Município de Santana do Deserto e dá outras providencias.”</w:t>
      </w:r>
      <w:r>
        <w:rPr>
          <w:sz w:val="28"/>
          <w:szCs w:val="28"/>
        </w:rPr>
        <w:t xml:space="preserve"> sendo o mesmo aprovado por seis votos favoráveis, um voto contrário do Vereador Valdevino e uma abstenção do Vereador Danilo. Sem mais para o momento o Sr. Presidente Convocou nova reunião para o dia sete de outubro. Nada mais havendo lavrou-se a presente Ata que se aceita será por todos assinada.</w:t>
      </w:r>
    </w:p>
    <w:p w14:paraId="61A7873F" w14:textId="77777777" w:rsidR="00FE4A13" w:rsidRDefault="00FE4A13" w:rsidP="00FE4A13">
      <w:pPr>
        <w:spacing w:line="360" w:lineRule="auto"/>
        <w:jc w:val="both"/>
        <w:rPr>
          <w:sz w:val="28"/>
          <w:szCs w:val="28"/>
        </w:rPr>
      </w:pPr>
    </w:p>
    <w:p w14:paraId="72FC6981" w14:textId="77777777" w:rsidR="00FE4A13" w:rsidRDefault="00FE4A13" w:rsidP="00FE4A13">
      <w:r>
        <w:rPr>
          <w:sz w:val="28"/>
          <w:szCs w:val="28"/>
        </w:rPr>
        <w:t>Walace Sebastião Vasconcelos Leite ____________________________</w:t>
      </w:r>
    </w:p>
    <w:p w14:paraId="58687019" w14:textId="77777777" w:rsidR="00FE4A13" w:rsidRDefault="00FE4A13" w:rsidP="00FE4A13">
      <w:pPr>
        <w:rPr>
          <w:sz w:val="28"/>
          <w:szCs w:val="28"/>
        </w:rPr>
      </w:pPr>
    </w:p>
    <w:p w14:paraId="39A16133" w14:textId="77777777" w:rsidR="00FE4A13" w:rsidRDefault="00FE4A13" w:rsidP="00FE4A13">
      <w:pPr>
        <w:rPr>
          <w:sz w:val="28"/>
          <w:szCs w:val="28"/>
        </w:rPr>
      </w:pPr>
      <w:r>
        <w:rPr>
          <w:sz w:val="28"/>
          <w:szCs w:val="28"/>
        </w:rPr>
        <w:t>Carlos Henrique de Carvalho __________________________________</w:t>
      </w:r>
    </w:p>
    <w:p w14:paraId="7F1AAD80" w14:textId="77777777" w:rsidR="00FE4A13" w:rsidRPr="0002005F" w:rsidRDefault="00FE4A13" w:rsidP="00FE4A13">
      <w:pPr>
        <w:rPr>
          <w:sz w:val="28"/>
          <w:szCs w:val="28"/>
        </w:rPr>
      </w:pPr>
    </w:p>
    <w:p w14:paraId="3D7F0EBF" w14:textId="77777777" w:rsidR="00FE4A13" w:rsidRDefault="00FE4A13" w:rsidP="00FE4A13">
      <w:pPr>
        <w:rPr>
          <w:sz w:val="28"/>
          <w:szCs w:val="28"/>
        </w:rPr>
      </w:pPr>
      <w:r>
        <w:rPr>
          <w:sz w:val="28"/>
          <w:szCs w:val="28"/>
        </w:rPr>
        <w:lastRenderedPageBreak/>
        <w:t>Rosana Aparecida Lima Bastos _________________________________</w:t>
      </w:r>
    </w:p>
    <w:p w14:paraId="4E6589FB" w14:textId="77777777" w:rsidR="00FE4A13" w:rsidRDefault="00FE4A13" w:rsidP="00FE4A13">
      <w:pPr>
        <w:rPr>
          <w:sz w:val="28"/>
          <w:szCs w:val="28"/>
        </w:rPr>
      </w:pPr>
    </w:p>
    <w:p w14:paraId="286B3ECC" w14:textId="77777777" w:rsidR="00FE4A13" w:rsidRDefault="00FE4A13" w:rsidP="00FE4A13">
      <w:pPr>
        <w:rPr>
          <w:sz w:val="28"/>
          <w:szCs w:val="28"/>
        </w:rPr>
      </w:pPr>
      <w:r>
        <w:rPr>
          <w:sz w:val="28"/>
          <w:szCs w:val="28"/>
        </w:rPr>
        <w:t>Danilo Miguel de Oliveira _____________________________________</w:t>
      </w:r>
    </w:p>
    <w:p w14:paraId="3554DF11" w14:textId="77777777" w:rsidR="00FE4A13" w:rsidRDefault="00FE4A13" w:rsidP="00FE4A13">
      <w:pPr>
        <w:rPr>
          <w:sz w:val="28"/>
          <w:szCs w:val="28"/>
        </w:rPr>
      </w:pPr>
    </w:p>
    <w:p w14:paraId="13FE698B" w14:textId="77777777" w:rsidR="00FE4A13" w:rsidRDefault="00FE4A13" w:rsidP="00FE4A13">
      <w:pPr>
        <w:rPr>
          <w:sz w:val="28"/>
          <w:szCs w:val="28"/>
        </w:rPr>
      </w:pPr>
      <w:r>
        <w:rPr>
          <w:sz w:val="28"/>
          <w:szCs w:val="28"/>
        </w:rPr>
        <w:t>Ivanir Barbosa da Silva _______________________________________</w:t>
      </w:r>
    </w:p>
    <w:p w14:paraId="2223AF39" w14:textId="77777777" w:rsidR="00FE4A13" w:rsidRDefault="00FE4A13" w:rsidP="00FE4A13">
      <w:pPr>
        <w:rPr>
          <w:sz w:val="28"/>
          <w:szCs w:val="28"/>
        </w:rPr>
      </w:pPr>
    </w:p>
    <w:p w14:paraId="4E05DA40" w14:textId="77777777" w:rsidR="00FE4A13" w:rsidRDefault="00FE4A13" w:rsidP="00FE4A13">
      <w:pPr>
        <w:rPr>
          <w:sz w:val="28"/>
          <w:szCs w:val="28"/>
        </w:rPr>
      </w:pPr>
      <w:r>
        <w:rPr>
          <w:sz w:val="28"/>
          <w:szCs w:val="28"/>
        </w:rPr>
        <w:t>Leonardo dos Santos Henrique _________________________________</w:t>
      </w:r>
    </w:p>
    <w:p w14:paraId="51929A19" w14:textId="77777777" w:rsidR="00FE4A13" w:rsidRDefault="00FE4A13" w:rsidP="00FE4A13">
      <w:pPr>
        <w:rPr>
          <w:sz w:val="28"/>
          <w:szCs w:val="28"/>
        </w:rPr>
      </w:pPr>
    </w:p>
    <w:p w14:paraId="002E8A8D" w14:textId="77777777" w:rsidR="00FE4A13" w:rsidRDefault="00FE4A13" w:rsidP="00FE4A13">
      <w:pPr>
        <w:rPr>
          <w:sz w:val="28"/>
          <w:szCs w:val="28"/>
        </w:rPr>
      </w:pPr>
      <w:r>
        <w:rPr>
          <w:sz w:val="28"/>
          <w:szCs w:val="28"/>
        </w:rPr>
        <w:t>Luiz Otávio dos Santos _______________________________________</w:t>
      </w:r>
    </w:p>
    <w:p w14:paraId="1485F20E" w14:textId="77777777" w:rsidR="00FE4A13" w:rsidRDefault="00FE4A13" w:rsidP="00FE4A13">
      <w:pPr>
        <w:rPr>
          <w:sz w:val="28"/>
          <w:szCs w:val="28"/>
        </w:rPr>
      </w:pPr>
    </w:p>
    <w:p w14:paraId="71A3CAB7" w14:textId="77777777" w:rsidR="00FE4A13" w:rsidRDefault="00FE4A13" w:rsidP="00FE4A13">
      <w:pPr>
        <w:rPr>
          <w:sz w:val="28"/>
          <w:szCs w:val="28"/>
        </w:rPr>
      </w:pPr>
      <w:r>
        <w:rPr>
          <w:sz w:val="28"/>
          <w:szCs w:val="28"/>
        </w:rPr>
        <w:t>Rosélio Soares ______________________________________________</w:t>
      </w:r>
    </w:p>
    <w:p w14:paraId="33A4CF90" w14:textId="77777777" w:rsidR="00FE4A13" w:rsidRDefault="00FE4A13" w:rsidP="00FE4A13">
      <w:pPr>
        <w:rPr>
          <w:sz w:val="28"/>
          <w:szCs w:val="28"/>
        </w:rPr>
      </w:pPr>
    </w:p>
    <w:p w14:paraId="54BBA7BF" w14:textId="77777777" w:rsidR="00FE4A13" w:rsidRDefault="00FE4A13" w:rsidP="00FE4A13">
      <w:pPr>
        <w:rPr>
          <w:sz w:val="28"/>
          <w:szCs w:val="28"/>
        </w:rPr>
      </w:pPr>
      <w:r>
        <w:rPr>
          <w:sz w:val="28"/>
          <w:szCs w:val="28"/>
        </w:rPr>
        <w:t>Valdevino da Silva Mariano ___________________________________</w:t>
      </w:r>
    </w:p>
    <w:p w14:paraId="3B0F19A4"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9F"/>
    <w:rsid w:val="0056319F"/>
    <w:rsid w:val="00A96D0D"/>
    <w:rsid w:val="00C32D5A"/>
    <w:rsid w:val="00FE4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8826"/>
  <w15:chartTrackingRefBased/>
  <w15:docId w15:val="{B7CBB7ED-EADE-4BA1-B959-BF0BC060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A13"/>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3748</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2022-05-04T14:28:00Z</dcterms:created>
  <dcterms:modified xsi:type="dcterms:W3CDTF">2022-05-04T14:45:00Z</dcterms:modified>
</cp:coreProperties>
</file>