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A8801" w14:textId="3DD667E9" w:rsidR="00CB34B6" w:rsidRDefault="00CB34B6" w:rsidP="00CB34B6">
      <w:pPr>
        <w:spacing w:line="360" w:lineRule="auto"/>
        <w:jc w:val="both"/>
        <w:rPr>
          <w:sz w:val="28"/>
          <w:szCs w:val="28"/>
        </w:rPr>
      </w:pPr>
      <w:r>
        <w:rPr>
          <w:b/>
          <w:sz w:val="28"/>
          <w:szCs w:val="28"/>
        </w:rPr>
        <w:t>Ata da sétima Reunião 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primeiro de outubro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240DBA">
        <w:rPr>
          <w:sz w:val="28"/>
          <w:szCs w:val="28"/>
        </w:rPr>
        <w:t>Sra.</w:t>
      </w:r>
      <w:r>
        <w:rPr>
          <w:sz w:val="28"/>
          <w:szCs w:val="28"/>
        </w:rPr>
        <w:t xml:space="preserve"> Secretária </w:t>
      </w:r>
      <w:r w:rsidR="00240DBA">
        <w:rPr>
          <w:sz w:val="28"/>
          <w:szCs w:val="28"/>
        </w:rPr>
        <w:t>que fizesse</w:t>
      </w:r>
      <w:r>
        <w:rPr>
          <w:sz w:val="28"/>
          <w:szCs w:val="28"/>
        </w:rPr>
        <w:t xml:space="preserve"> a leitura da Ata da reunião anterior, sendo a mesma aprovada por unanimidade, o Vereador Rosélio registra parabenizou o Sr. Prefeito e também todos os demais envolvidos, como professores, alunos e demais funcionários, pelos belos festejos do Dia da Independência. Como informado na reunião anterior passou-se a seguinte </w:t>
      </w:r>
      <w:r w:rsidRPr="00FF517C">
        <w:rPr>
          <w:b/>
          <w:sz w:val="28"/>
          <w:szCs w:val="28"/>
        </w:rPr>
        <w:t>Ordem do Dia:</w:t>
      </w:r>
      <w:r>
        <w:rPr>
          <w:sz w:val="28"/>
          <w:szCs w:val="28"/>
        </w:rPr>
        <w:t xml:space="preserve"> discussão dos pareceres das comissões de Legislação e Justiça e Finanças e Orçamento sobre o Projeto de Resolução nº 003/2010 que </w:t>
      </w:r>
      <w:r>
        <w:rPr>
          <w:b/>
          <w:i/>
          <w:sz w:val="28"/>
          <w:szCs w:val="28"/>
        </w:rPr>
        <w:t xml:space="preserve">“Dispõe sobre manutenção do Parecer Prévio do nº 697.728 emitido pelo Egrégio Tribunal de Contas do Estado de Minas Gerais, referente a prestação de contas do exercício de 2004 do Município de Santana do </w:t>
      </w:r>
      <w:r w:rsidR="00240DBA">
        <w:rPr>
          <w:b/>
          <w:i/>
          <w:sz w:val="28"/>
          <w:szCs w:val="28"/>
        </w:rPr>
        <w:t>De</w:t>
      </w:r>
      <w:r>
        <w:rPr>
          <w:b/>
          <w:i/>
          <w:sz w:val="28"/>
          <w:szCs w:val="28"/>
        </w:rPr>
        <w:t>serto e dá outras providências.”</w:t>
      </w:r>
      <w:r>
        <w:rPr>
          <w:sz w:val="28"/>
          <w:szCs w:val="28"/>
        </w:rPr>
        <w:t xml:space="preserve">, onde foi lido o parecer em separado, do Vereador Rosélio Soares, apresentado a Comissão de Finanças e Orçamento, sendo o mesmo lido apenas para ciência dos demais vereadores, uma vez que foi rejeitado na referida comissão, por se tratar de voto vencido. Durante as discussões o Vereador Leonardo registrou em ata que discorda do Vereador Danilo quando o mesmo diz que o parecer da Comissão leva para o lado pessoal; que o Ex-Prefeito não recorreu ao Tribunal de Contas, e por tanto, fará o julgamento de acordo com as informações dadas em documentos apresentados no parecer prévio, estes são os argumentos que fundamentaram o parecer. Devendo assim ser mantido o parecer do Tribunal de Contas. O Vereador Danilo solicita que conste em Ata as palavras do Vereador Ivanir ao dizer que se baseia no parecer do </w:t>
      </w:r>
      <w:r>
        <w:rPr>
          <w:sz w:val="28"/>
          <w:szCs w:val="28"/>
        </w:rPr>
        <w:lastRenderedPageBreak/>
        <w:t xml:space="preserve">Tribunal de Contas para </w:t>
      </w:r>
      <w:r w:rsidR="00240DBA">
        <w:rPr>
          <w:sz w:val="28"/>
          <w:szCs w:val="28"/>
        </w:rPr>
        <w:t>julga-las</w:t>
      </w:r>
      <w:r>
        <w:rPr>
          <w:sz w:val="28"/>
          <w:szCs w:val="28"/>
        </w:rPr>
        <w:t xml:space="preserve">, e diz que o Ex-Prefeito não se defendeu no tribunal. O Vereador Ivanir registra que a Comissão rejeitou o Parecer em separado do Vereador Rosélio, uma vez que o documento apresentado pelo Vereador Rosélio na reunião da Comissão, como sendo a defesa do Sr. Ex-Prefeito nada tem </w:t>
      </w:r>
      <w:r w:rsidR="00240DBA">
        <w:rPr>
          <w:sz w:val="28"/>
          <w:szCs w:val="28"/>
        </w:rPr>
        <w:t>a ver</w:t>
      </w:r>
      <w:r>
        <w:rPr>
          <w:sz w:val="28"/>
          <w:szCs w:val="28"/>
        </w:rPr>
        <w:t xml:space="preserve"> com o parecer em julgamento. O Vereador Luiz Otávio faz constar que o referido Parecer não foi confeccionado com intuito pessoal de forma alguma, baseando sempre em dados e fatos contidos no parecer. Que o Tribunal de Contas é o responsável por fiscalizar e auxiliar a Câmara em sua função julgadora. E registra que quem toma conta tem contas a dar, e que o Ex- Prefeito, gestor do município na época prestou contas e por obrigação foi notificado pelo Tribunal de Contas e não se defendeu no mesmo porque não quis se defender. E ressalta que o Ex-Prefeito teve no Tribunal de Contas e tem aqui na Câmara Municipal direito de defesa, e que não pode responder pelo Ex-Prefeito, sobre o </w:t>
      </w:r>
      <w:r w:rsidR="00240DBA">
        <w:rPr>
          <w:sz w:val="28"/>
          <w:szCs w:val="28"/>
        </w:rPr>
        <w:t>porquê</w:t>
      </w:r>
      <w:r>
        <w:rPr>
          <w:sz w:val="28"/>
          <w:szCs w:val="28"/>
        </w:rPr>
        <w:t xml:space="preserve"> de não ter se defendido no Tribunal de Contas, e que somente o Sr. Marco Antonio Lins Bastos pode responder isso. Eu, Vereador Luiz Otávio, estou de pleno acordo com o relatório do Tribunal de Contas, porque sou leigo em contabilidade e gestão administrativa, e cabe a mim estar de acordo com o Tribunal de Contas, porque são eles técnicos e tem sabedoria para julgar contas de todo o Estado de Minas Gerais, então não sou eu, Luiz Otávio que devo absolver o Sr. Marco Antonio. O Vereador Danilo solicita que conste em Ata as palavras do Vereador Luis Otávio, já transcritas a pedido do pronunciante. O Vereador Luiz Otávio registra que se sente incapaz de defender o Sr. Marco Antonio das alegações do Tribunal de Contas por ser leigo no assunto de prestação de contas. E alega que já que houve envio de parecer a essa Casa porque não enviou o mesmo parecer ao Tribunal de Contas na data certa. O Vereador Danilo solicita que conste em ata as palavras do Vereador Luiz Otávio supra citadas e acrescentando que o Vereador não está aqui para defender e sim para julgar as contas. O Vereador Danilo solicita que conste </w:t>
      </w:r>
      <w:r>
        <w:rPr>
          <w:sz w:val="28"/>
          <w:szCs w:val="28"/>
        </w:rPr>
        <w:lastRenderedPageBreak/>
        <w:t>as palavras do Vereador Carlos Henrique quando diz que em 2006 foram julgadas pela Câmara Municipal Contas vindas do Tribunal de Contas aprovadas com ressalvas, e os Vereadores da época aprovaram as contas, e que com isso não quer influenciar ninguém no seu voto, que cada um tem sua responsabilidade, mas que narra o fato com o intuito de ilustrar. Que passados seis meses do julgamento das contas a viatura da polícia civil estava parado na frente de sua casa entregando uma intimação para depor, tanto ele quanto outros vereadores, para serem inquiridos sobre o porquê de terem aprovado as contas do Sr. Marco Antonio Lins Bastos, e que entre outras, foi perguntado:</w:t>
      </w:r>
      <w:r w:rsidR="00240DBA">
        <w:rPr>
          <w:sz w:val="28"/>
          <w:szCs w:val="28"/>
        </w:rPr>
        <w:t xml:space="preserve"> </w:t>
      </w:r>
      <w:r>
        <w:rPr>
          <w:sz w:val="28"/>
          <w:szCs w:val="28"/>
        </w:rPr>
        <w:t xml:space="preserve">se o Sr. Vereador era adversário político do Sr. Marco Antonio porque votou a favor das contas. Tendo respondido que “quem era ele pra ir contra uma decisão do Tribunal de Contas” que votou de acordo com o que o parecer prévio Tribunal de Contas enviados a Câmara. Portanto, é muito importante as pessoas votarem com consciência do que estão fazendo. O Vereador Leonardo registra que os vereadores não tem estudo para saber se as contas estão certas ou erradas, </w:t>
      </w:r>
      <w:r w:rsidR="00240DBA">
        <w:rPr>
          <w:sz w:val="28"/>
          <w:szCs w:val="28"/>
        </w:rPr>
        <w:t>portanto,</w:t>
      </w:r>
      <w:r>
        <w:rPr>
          <w:sz w:val="28"/>
          <w:szCs w:val="28"/>
        </w:rPr>
        <w:t xml:space="preserve"> fará seu voto de acordo com o Tribunal de Contas, porque lá existem funcionários capacitados e estudados para tal função. O Vereador Danilo solicita que conste em ata que o Vereador Leonardo diz que não é capaz, mas que ele, Vereador Danilo, é sim capaz. O Vereador Danilo registra que </w:t>
      </w:r>
      <w:r w:rsidR="00240DBA">
        <w:rPr>
          <w:sz w:val="28"/>
          <w:szCs w:val="28"/>
        </w:rPr>
        <w:t>se dava</w:t>
      </w:r>
      <w:r>
        <w:rPr>
          <w:sz w:val="28"/>
          <w:szCs w:val="28"/>
        </w:rPr>
        <w:t xml:space="preserve"> a entender que é motivo pessoal, e não que é motivo pessoal, como diz o vereador Leonardo. E registra ainda que gostaria de uma cópia da gravação da reunião. E parabeniza o Sr. Presidente por permitir o amplo direito de defesa, quando permite que o Sr. Marco Antonio venha se pronunciar, e também pela coerência do Sr. Presidente. O Sr. Presidente convoca próxima reunião para o dia quatro de outubro as dezenove horas com a seguinte ordem do dia, votação dos pareceres sobre Projeto de Resolução nº 003/2010 bem como o referido projeto. Sem mais lavrou-se a presente Ata que se aceita, será por todos assinada.</w:t>
      </w:r>
    </w:p>
    <w:p w14:paraId="54D073BE" w14:textId="77777777" w:rsidR="00CB34B6" w:rsidRDefault="00CB34B6" w:rsidP="00CB34B6">
      <w:pPr>
        <w:spacing w:line="360" w:lineRule="auto"/>
        <w:jc w:val="both"/>
        <w:rPr>
          <w:sz w:val="28"/>
          <w:szCs w:val="28"/>
        </w:rPr>
      </w:pPr>
    </w:p>
    <w:p w14:paraId="5BF510A5" w14:textId="77777777" w:rsidR="00CB34B6" w:rsidRDefault="00CB34B6" w:rsidP="00CB34B6">
      <w:r>
        <w:rPr>
          <w:sz w:val="28"/>
          <w:szCs w:val="28"/>
        </w:rPr>
        <w:lastRenderedPageBreak/>
        <w:t>Walace Sebastião Vasconcelos Leite ____________________________</w:t>
      </w:r>
    </w:p>
    <w:p w14:paraId="638C74DD" w14:textId="77777777" w:rsidR="00CB34B6" w:rsidRDefault="00CB34B6" w:rsidP="00CB34B6">
      <w:pPr>
        <w:rPr>
          <w:sz w:val="28"/>
          <w:szCs w:val="28"/>
        </w:rPr>
      </w:pPr>
    </w:p>
    <w:p w14:paraId="1E6C23D8" w14:textId="77777777" w:rsidR="00CB34B6" w:rsidRDefault="00CB34B6" w:rsidP="00CB34B6">
      <w:pPr>
        <w:rPr>
          <w:sz w:val="28"/>
          <w:szCs w:val="28"/>
        </w:rPr>
      </w:pPr>
      <w:r>
        <w:rPr>
          <w:sz w:val="28"/>
          <w:szCs w:val="28"/>
        </w:rPr>
        <w:t>Carlos Henrique de Carvalho __________________________________</w:t>
      </w:r>
    </w:p>
    <w:p w14:paraId="35A7DBFA" w14:textId="77777777" w:rsidR="00CB34B6" w:rsidRPr="0002005F" w:rsidRDefault="00CB34B6" w:rsidP="00CB34B6">
      <w:pPr>
        <w:rPr>
          <w:sz w:val="28"/>
          <w:szCs w:val="28"/>
        </w:rPr>
      </w:pPr>
    </w:p>
    <w:p w14:paraId="03AEDCBE" w14:textId="77777777" w:rsidR="00CB34B6" w:rsidRDefault="00CB34B6" w:rsidP="00CB34B6">
      <w:pPr>
        <w:rPr>
          <w:sz w:val="28"/>
          <w:szCs w:val="28"/>
        </w:rPr>
      </w:pPr>
      <w:r>
        <w:rPr>
          <w:sz w:val="28"/>
          <w:szCs w:val="28"/>
        </w:rPr>
        <w:t>Rosana Aparecida Lima Bastos _________________________________</w:t>
      </w:r>
    </w:p>
    <w:p w14:paraId="66570D1C" w14:textId="77777777" w:rsidR="00CB34B6" w:rsidRDefault="00CB34B6" w:rsidP="00CB34B6">
      <w:pPr>
        <w:rPr>
          <w:sz w:val="28"/>
          <w:szCs w:val="28"/>
        </w:rPr>
      </w:pPr>
    </w:p>
    <w:p w14:paraId="349ECBD5" w14:textId="77777777" w:rsidR="00CB34B6" w:rsidRDefault="00CB34B6" w:rsidP="00CB34B6">
      <w:pPr>
        <w:rPr>
          <w:sz w:val="28"/>
          <w:szCs w:val="28"/>
        </w:rPr>
      </w:pPr>
      <w:r>
        <w:rPr>
          <w:sz w:val="28"/>
          <w:szCs w:val="28"/>
        </w:rPr>
        <w:t>Danilo Miguel de Oliveira _____________________________________</w:t>
      </w:r>
    </w:p>
    <w:p w14:paraId="4AFE69FE" w14:textId="77777777" w:rsidR="00CB34B6" w:rsidRDefault="00CB34B6" w:rsidP="00CB34B6">
      <w:pPr>
        <w:rPr>
          <w:sz w:val="28"/>
          <w:szCs w:val="28"/>
        </w:rPr>
      </w:pPr>
    </w:p>
    <w:p w14:paraId="1D351748" w14:textId="77777777" w:rsidR="00CB34B6" w:rsidRDefault="00CB34B6" w:rsidP="00CB34B6">
      <w:pPr>
        <w:rPr>
          <w:sz w:val="28"/>
          <w:szCs w:val="28"/>
        </w:rPr>
      </w:pPr>
      <w:r>
        <w:rPr>
          <w:sz w:val="28"/>
          <w:szCs w:val="28"/>
        </w:rPr>
        <w:t>Ivanir Barbosa da Silva _______________________________________</w:t>
      </w:r>
    </w:p>
    <w:p w14:paraId="18CAEF1D" w14:textId="77777777" w:rsidR="00CB34B6" w:rsidRDefault="00CB34B6" w:rsidP="00CB34B6">
      <w:pPr>
        <w:rPr>
          <w:sz w:val="28"/>
          <w:szCs w:val="28"/>
        </w:rPr>
      </w:pPr>
    </w:p>
    <w:p w14:paraId="3C43E9BA" w14:textId="77777777" w:rsidR="00CB34B6" w:rsidRDefault="00CB34B6" w:rsidP="00CB34B6">
      <w:pPr>
        <w:rPr>
          <w:sz w:val="28"/>
          <w:szCs w:val="28"/>
        </w:rPr>
      </w:pPr>
      <w:r>
        <w:rPr>
          <w:sz w:val="28"/>
          <w:szCs w:val="28"/>
        </w:rPr>
        <w:t>Leonardo dos Santos Henrique _________________________________</w:t>
      </w:r>
    </w:p>
    <w:p w14:paraId="146A5545" w14:textId="77777777" w:rsidR="00CB34B6" w:rsidRDefault="00CB34B6" w:rsidP="00CB34B6">
      <w:pPr>
        <w:rPr>
          <w:sz w:val="28"/>
          <w:szCs w:val="28"/>
        </w:rPr>
      </w:pPr>
    </w:p>
    <w:p w14:paraId="4E560398" w14:textId="77777777" w:rsidR="00CB34B6" w:rsidRDefault="00CB34B6" w:rsidP="00CB34B6">
      <w:pPr>
        <w:rPr>
          <w:sz w:val="28"/>
          <w:szCs w:val="28"/>
        </w:rPr>
      </w:pPr>
      <w:r>
        <w:rPr>
          <w:sz w:val="28"/>
          <w:szCs w:val="28"/>
        </w:rPr>
        <w:t>Luiz Otávio dos Santos _______________________________________</w:t>
      </w:r>
    </w:p>
    <w:p w14:paraId="54D4BBA7" w14:textId="77777777" w:rsidR="00CB34B6" w:rsidRDefault="00CB34B6" w:rsidP="00CB34B6">
      <w:pPr>
        <w:rPr>
          <w:sz w:val="28"/>
          <w:szCs w:val="28"/>
        </w:rPr>
      </w:pPr>
    </w:p>
    <w:p w14:paraId="002FE2EB" w14:textId="77777777" w:rsidR="00CB34B6" w:rsidRDefault="00CB34B6" w:rsidP="00CB34B6">
      <w:pPr>
        <w:rPr>
          <w:sz w:val="28"/>
          <w:szCs w:val="28"/>
        </w:rPr>
      </w:pPr>
      <w:r>
        <w:rPr>
          <w:sz w:val="28"/>
          <w:szCs w:val="28"/>
        </w:rPr>
        <w:t>Rosélio Soares ______________________________________________</w:t>
      </w:r>
    </w:p>
    <w:p w14:paraId="4820FE67" w14:textId="77777777" w:rsidR="00CB34B6" w:rsidRDefault="00CB34B6" w:rsidP="00CB34B6">
      <w:pPr>
        <w:rPr>
          <w:sz w:val="28"/>
          <w:szCs w:val="28"/>
        </w:rPr>
      </w:pPr>
    </w:p>
    <w:p w14:paraId="34CC95A1" w14:textId="77777777" w:rsidR="00CB34B6" w:rsidRDefault="00CB34B6" w:rsidP="00CB34B6">
      <w:pPr>
        <w:rPr>
          <w:sz w:val="28"/>
          <w:szCs w:val="28"/>
        </w:rPr>
      </w:pPr>
      <w:r>
        <w:rPr>
          <w:sz w:val="28"/>
          <w:szCs w:val="28"/>
        </w:rPr>
        <w:t>Valdevino da Silva Mariano ___________________________________</w:t>
      </w:r>
    </w:p>
    <w:p w14:paraId="682EC84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F3"/>
    <w:rsid w:val="00240DBA"/>
    <w:rsid w:val="00C32D5A"/>
    <w:rsid w:val="00C570F3"/>
    <w:rsid w:val="00CB3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EA96"/>
  <w15:chartTrackingRefBased/>
  <w15:docId w15:val="{90051666-72A4-473E-B4E9-98E35120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4B6"/>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5751</Characters>
  <Application>Microsoft Office Word</Application>
  <DocSecurity>0</DocSecurity>
  <Lines>47</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2022-05-04T14:27:00Z</dcterms:created>
  <dcterms:modified xsi:type="dcterms:W3CDTF">2022-05-04T14:54:00Z</dcterms:modified>
</cp:coreProperties>
</file>