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CF" w:rsidRPr="00846A02" w:rsidRDefault="00CF1F60" w:rsidP="00846A0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46A02">
        <w:rPr>
          <w:rFonts w:ascii="Times New Roman" w:hAnsi="Times New Roman" w:cs="Times New Roman"/>
          <w:b/>
          <w:sz w:val="26"/>
          <w:szCs w:val="26"/>
        </w:rPr>
        <w:t>Ata da décima nona reunião ordinária do segundo período da quarta sessão Legislativa da Câmara Municipal de Santana do Deserto,</w:t>
      </w:r>
      <w:r w:rsidRPr="00846A02">
        <w:rPr>
          <w:rFonts w:ascii="Times New Roman" w:hAnsi="Times New Roman" w:cs="Times New Roman"/>
          <w:sz w:val="26"/>
          <w:szCs w:val="26"/>
        </w:rPr>
        <w:t xml:space="preserve"> realizada aos vinte e cinco dias do mês de agosto de dois mil e oito, às dezenove horas e trinta minutos. Vereadores presentes: Presidente Darci Itaboraí, Vice Presidente Carlos Fernandes de Souza, Secretário Sebastião da Costa Rodrigues e os </w:t>
      </w:r>
      <w:proofErr w:type="gramStart"/>
      <w:r w:rsidRPr="00846A02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846A02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Valdevino da Silva Mariano e Wálace Sebastião Vasconcelos Leite, Ausência do Vereador Pedro Paulo Schuchter. </w:t>
      </w:r>
      <w:proofErr w:type="gramStart"/>
      <w:r w:rsidRPr="00846A0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46A02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reunião, solicitando ao Sr. Secretário que fizesse a leitura da Ata, da sessão anterior. Após a leitura, a Ata foi colocada em discussão, sendo a mesma aprovada por unanimidade. Leitura de Expediente: Leitura de convite da Assembleia de Deus, evento a realizar-se nos dia trinta e trinta e um de agosto. Leitura do parecer 007/2008, da Comissão de Legislação, Justiça e Redação, e, da Comissão de Finanças e Orçamento, favoráveis ao Projeto de Resolução 003/2008, que estabelece o Orçamento do Poder Legislativo para o exercício de 2009. Apresentação do parecer 008/2008, da Comissão de Legislação, Justiça e Redação2es da Comissão de Finanças e Orçamento, pareceres estes contrários ao Projeto e indicando o arquivamento do Projeto de Lei Complementar 001/2008, que cria cargos de provimento efetivo na estrutura administrativa da Câmara Municipal; em face ao momento político e de acordo com artigo 21, parágrafo único, da Lei de Responsabilidade Fiscal que impede o aumento de despesas com o pessoal nos últimos seis meses. O </w:t>
      </w:r>
      <w:proofErr w:type="gramStart"/>
      <w:r w:rsidRPr="00846A0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46A02">
        <w:rPr>
          <w:rFonts w:ascii="Times New Roman" w:hAnsi="Times New Roman" w:cs="Times New Roman"/>
          <w:sz w:val="26"/>
          <w:szCs w:val="26"/>
        </w:rPr>
        <w:t xml:space="preserve"> Presidente colocou em votação o parecer e foi aprovado por unanimidade, o arquivamento do Projeto. Leitura do Pedido de Informação 017/2008, de autoria do Vereador Carlos Fernandes de Souza, Leitura da Moção de Pesar pelo falecimento da Senhora Clara Mattos Correa da Cruz, de autoria dos Vereadores Paulo Sérgio Lopes e Wálace Sebastião Vasconcelos Leite. Apresentação de Projetos de Leis do Legislativo. Projeto de Lei nº. 006/2008, que concede Título de Cidadão Honorário ao Sr. Reinaldo Martins Chagas, Projeto Lei n°, 007/2008, que concede Título de Cidadão Honorário ao Sr. James Borges Correa e Projeto de Lei nº. 008/2008, que concede Titulo de Cidadão Honorário ao Sr. Marco </w:t>
      </w:r>
      <w:r w:rsidRPr="00846A02">
        <w:rPr>
          <w:rFonts w:ascii="Times New Roman" w:hAnsi="Times New Roman" w:cs="Times New Roman"/>
          <w:sz w:val="26"/>
          <w:szCs w:val="26"/>
        </w:rPr>
        <w:lastRenderedPageBreak/>
        <w:t xml:space="preserve">Antônio Horácio André O </w:t>
      </w:r>
      <w:proofErr w:type="gramStart"/>
      <w:r w:rsidRPr="00846A0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46A02">
        <w:rPr>
          <w:rFonts w:ascii="Times New Roman" w:hAnsi="Times New Roman" w:cs="Times New Roman"/>
          <w:sz w:val="26"/>
          <w:szCs w:val="26"/>
        </w:rPr>
        <w:t xml:space="preserve"> Presidente encaminhou os Projetos de Lei a Comissão competente. Ordem do dia: Foi Colocada em votação a Moção de Pesar sendo aprovada por unanimidade. Colocado em votação o Pedido de Informação 017/2008, foi o mesmo aprovado por unanimidade. O </w:t>
      </w:r>
      <w:proofErr w:type="gramStart"/>
      <w:r w:rsidRPr="00846A0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46A02">
        <w:rPr>
          <w:rFonts w:ascii="Times New Roman" w:hAnsi="Times New Roman" w:cs="Times New Roman"/>
          <w:sz w:val="26"/>
          <w:szCs w:val="26"/>
        </w:rPr>
        <w:t xml:space="preserve"> Presidente colocou o parecer favorável das Comissões ao Projeto de Resolução 003/2008, que estabelece o Orçamento da Câmara para o exercício de 2009, sendo o parecer aprovado por unanimidade, então o Sr. Presidente colocou em discussão e em votação a Resolução 7003/2008 E sendo a mesma aprovada por unanimidade em primeira fase. O </w:t>
      </w:r>
      <w:proofErr w:type="gramStart"/>
      <w:r w:rsidRPr="00846A0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46A02">
        <w:rPr>
          <w:rFonts w:ascii="Times New Roman" w:hAnsi="Times New Roman" w:cs="Times New Roman"/>
          <w:sz w:val="26"/>
          <w:szCs w:val="26"/>
        </w:rPr>
        <w:t xml:space="preserve"> Presidente submeteu a apreciação do Plenário os pareceres 008/2008, das Comissões competentes, pareceres estes contrários ao Projeto de Lei Complementar 001/2008, colocado em votação o parecer das Comissões os pareceres foram discutidos, e, por unanimidade foram aprovados os pareceres pelo arquivamento do referido Projeto de Lei. O </w:t>
      </w:r>
      <w:proofErr w:type="gramStart"/>
      <w:r w:rsidRPr="00846A0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46A02">
        <w:rPr>
          <w:rFonts w:ascii="Times New Roman" w:hAnsi="Times New Roman" w:cs="Times New Roman"/>
          <w:sz w:val="26"/>
          <w:szCs w:val="26"/>
        </w:rPr>
        <w:t xml:space="preserve"> Presidente deu a palavra livre. Após palavra livre o </w:t>
      </w:r>
      <w:proofErr w:type="gramStart"/>
      <w:r w:rsidRPr="00846A0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46A02">
        <w:rPr>
          <w:rFonts w:ascii="Times New Roman" w:hAnsi="Times New Roman" w:cs="Times New Roman"/>
          <w:sz w:val="26"/>
          <w:szCs w:val="26"/>
        </w:rPr>
        <w:t xml:space="preserve"> Presidente comunicou ao plenário que haver uma reunião extraordinária, após o término desta, para apreciar em segunda fase de votação o Projeto de Resolução 003/2008, que estabelece o Orçamento para o exercício de 2009. Em seguida o </w:t>
      </w:r>
      <w:proofErr w:type="gramStart"/>
      <w:r w:rsidRPr="00846A0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46A02">
        <w:rPr>
          <w:rFonts w:ascii="Times New Roman" w:hAnsi="Times New Roman" w:cs="Times New Roman"/>
          <w:sz w:val="26"/>
          <w:szCs w:val="26"/>
        </w:rPr>
        <w:t xml:space="preserve"> Presidente encerrou a reunião. E para constar lavrou-se a, presente Ata que aceita será por todos assinada.</w:t>
      </w:r>
      <w:bookmarkEnd w:id="0"/>
    </w:p>
    <w:sectPr w:rsidR="004806CF" w:rsidRPr="00846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FC"/>
    <w:rsid w:val="004806CF"/>
    <w:rsid w:val="00846A02"/>
    <w:rsid w:val="00B012FC"/>
    <w:rsid w:val="00C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2022-04-07T18:06:00Z</dcterms:created>
  <dcterms:modified xsi:type="dcterms:W3CDTF">2022-04-18T19:57:00Z</dcterms:modified>
</cp:coreProperties>
</file>