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9B" w:rsidRPr="004A5A09" w:rsidRDefault="00782813" w:rsidP="004A5A09">
      <w:pPr>
        <w:spacing w:line="360" w:lineRule="auto"/>
        <w:jc w:val="both"/>
        <w:rPr>
          <w:rFonts w:ascii="Times New Roman" w:hAnsi="Times New Roman" w:cs="Times New Roman"/>
          <w:sz w:val="26"/>
          <w:szCs w:val="26"/>
        </w:rPr>
      </w:pPr>
      <w:bookmarkStart w:id="0" w:name="_GoBack"/>
      <w:r w:rsidRPr="004A5A09">
        <w:rPr>
          <w:rFonts w:ascii="Times New Roman" w:hAnsi="Times New Roman" w:cs="Times New Roman"/>
          <w:b/>
          <w:sz w:val="26"/>
          <w:szCs w:val="26"/>
        </w:rPr>
        <w:t>Ata da trigésima quarta reunião ordinária do segundo período da terceira sessão Legislativa da Câmara Municipal de Santana do Deserto, realizada aos trinta dias do mês de novembro de dois mil e sete, às dezenove horas.</w:t>
      </w:r>
      <w:r w:rsidRPr="004A5A09">
        <w:rPr>
          <w:rFonts w:ascii="Times New Roman" w:hAnsi="Times New Roman" w:cs="Times New Roman"/>
          <w:sz w:val="26"/>
          <w:szCs w:val="26"/>
        </w:rPr>
        <w:t xml:space="preserve"> Vereadores presentes: Presidente Darci Itaboraí, Vice Presidente Carlos Fernandes de Souza, Secretário Sebastião da Costa Rodrigues, e os Edis Carlos Henrique de Carvalho, Luiz Carlos Florentino de Souza, Paulo Sérgio Lopes, Pedro Paulo Schuchter, Valdevino da Silva Mariano e Wálace Sebastião Vasconcelos-Leite, O-S Presidente após verificar a existência de número regimental iniciou a reunião, solicitando ao Sr. Secretário que fizesse a leitura da Ata, da sessão anterior. Após a leitura, a Ata foi colocada em discussão, o Vereador Wálace Sebastião Vasconcelos Leite solicitou uma ressalva por não haver constado na Ata da sessão em discussão que ele Wálace, Sebastião, Paulo Sérgio e Valdevino haviam solicitado providência referente ao muro da Ladeira São Sebastião em Serraria. O Sr. Presidente disse que fará constar na Ata desta reunião. Em seguida colocou em discussão a Ata, sendo a mesma aprovada por unanimidade. Leitura do Expediente: Leitura da correspondência recebida do Ministério da Saúde informando a liberação de recursos ao Município no programa pagamento FAEC SAI, programa de combate ao câncer de colo de útero. Convite da Prefeitura de Pequeri para inauguração de iluminação e cobertura na quadra de Esporte Waldomiro de Magalhães Pinto. Convite do Meritíssimo Dr. Alcino Waldir Leite Juiz da Comarca de Matias Barbosa convidando para solenidade de entrega de Medalha "Desembargador Hélio Costa" ao ilustre Sr.Roberval Torres de Almeida, na data de 08 de dezembro 10h00min horas no Salão Nobre do Fórum em Matias Barbosa, Oficio da Unipac de São João Nepomuceno convidando para Seminário Politicas Públicas e Desenvolvimento. Leitura do Oficio PMSD 253/2007, que reencaminha Projeto de lei 014/2007, que cria cargos efetivos para o quadro de servidores e dá outras providências. Sr. Presidente encaminhou o Projeto as Comissões competentes. Leitura do Oficio PMSD 261/2007, de 28 de novembro, oficio este que o Executivo Municipal solicita autorização para comparecer a reunião da Câmara Municipal e se pronunciar com referência a proposta orçamentária para 2008. O </w:t>
      </w:r>
      <w:r w:rsidRPr="004A5A09">
        <w:rPr>
          <w:rFonts w:ascii="Times New Roman" w:hAnsi="Times New Roman" w:cs="Times New Roman"/>
          <w:sz w:val="26"/>
          <w:szCs w:val="26"/>
        </w:rPr>
        <w:lastRenderedPageBreak/>
        <w:t>Sr. Presidente comunicou que foi feito oficio ao Sr. Prefeito marcando a data de hoje para que o mesmo comparecesse a esta Casa conforme solicitação, mas que nesta data recebemos o Oficio PMSD 263/2007, comunicado devido a compromissos inadiáveis não poderá comparecer nesta data de 30 de novembro. No referido oficio o Sr. Prefeito solicita marcar nova data para sua visita a esta Casa Legislativa. O Sr., Presidente comunicou ao plenário que ao término desta reunião irá marcar a próxima reunião para o dia 05 de dezembro corrente, às dezenove horas, para deliberações gerais, e também que fica marcada esta data conforme solicitação para o comparecimento do Sr. Prefeito a Câmara Municipal. Em seguida o Sr. Presidente concede a palavra livre. O Vereador membro da Comissão de Obras e Serviços Públicos Sebastião da Costa Rodrigues informou que a Comissão de Obras, visitou a obra do muro na Ladeira São Sebastião, em Serraria, e que na visita observaram que apesar dos funcionários estarem fazendo um bom trabalho, é preciso que o muro seja completado aumentando a altura. Os Vereadores Carlos Fernandes e Pedro Paulo, também se pronunciaram de acordo com o parecer do Vereador Sebastião. Os Vereadores Wálace e Paulo Sérgio disseram que compareceram ao local, e também são da mesma opinião dos membros da Comissão. Ao término da palavra livre, o Sr. Presidente marcou como já havia estabelecido anteriormente, a data da próxima reunião para o dia cinco de dezembro corrente, às dezenove horas. E para constar lavrou-se a, presente Ata que se aceita será por todos assinada.</w:t>
      </w:r>
      <w:bookmarkEnd w:id="0"/>
    </w:p>
    <w:sectPr w:rsidR="00C1549B" w:rsidRPr="004A5A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454"/>
    <w:rsid w:val="004A5A09"/>
    <w:rsid w:val="005D0454"/>
    <w:rsid w:val="00782813"/>
    <w:rsid w:val="00C154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607</Words>
  <Characters>3282</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2022-04-06T16:22:00Z</dcterms:created>
  <dcterms:modified xsi:type="dcterms:W3CDTF">2022-04-18T19:45:00Z</dcterms:modified>
</cp:coreProperties>
</file>