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EA" w:rsidRPr="008836B6" w:rsidRDefault="00027534" w:rsidP="008836B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836B6">
        <w:rPr>
          <w:rFonts w:ascii="Times New Roman" w:hAnsi="Times New Roman" w:cs="Times New Roman"/>
          <w:b/>
          <w:sz w:val="26"/>
          <w:szCs w:val="26"/>
        </w:rPr>
        <w:t>Ata da trigésima terceira reunião ordinária do segundo período da terceira sessão Legislativa da Câmara Municipal de Santana do Deserto,</w:t>
      </w:r>
      <w:r w:rsidRPr="008836B6">
        <w:rPr>
          <w:rFonts w:ascii="Times New Roman" w:hAnsi="Times New Roman" w:cs="Times New Roman"/>
          <w:sz w:val="26"/>
          <w:szCs w:val="26"/>
        </w:rPr>
        <w:t xml:space="preserve"> realizada aos vinte e três dias do mês de novembro de dois mil e sete, às dezenove horas. Vereadores presentes: Presidente Darci Itaboraí, Vice Presidente Carlos Fernandes de Souza, Secretário Sebastião da Costa Rodrigues, e os </w:t>
      </w:r>
      <w:proofErr w:type="gramStart"/>
      <w:r w:rsidRPr="008836B6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8836B6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Pedro Paulo Schuchter, Valdevino da Silva Mariano e Wálace Sebastião Vasconcelos Leite. O </w:t>
      </w:r>
      <w:proofErr w:type="gramStart"/>
      <w:r w:rsidRPr="008836B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836B6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iniciou a reunião solicitando, ao Sr. Secretário, que fizesse a leitura da Ata da sessão anterior. Após a leitura, a Ata foi colocada em discussão, sendo a mesma aprovada por unanimidade. Leitura do Expediente: Convite da Emater para evento já realizado hoje em Juiz de Fora, onde dois jovens de Santana estavam participando. O </w:t>
      </w:r>
      <w:proofErr w:type="gramStart"/>
      <w:r w:rsidRPr="008836B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836B6">
        <w:rPr>
          <w:rFonts w:ascii="Times New Roman" w:hAnsi="Times New Roman" w:cs="Times New Roman"/>
          <w:sz w:val="26"/>
          <w:szCs w:val="26"/>
        </w:rPr>
        <w:t xml:space="preserve"> Presidente comunicou ao plenário não haver nenhuma matéria a apresentar, e também nenhuma solicitação de Vereadores. Em seguida deu a palavra livre. O Vereador Sebastião da Costa Rodrigues solicita ao </w:t>
      </w:r>
      <w:proofErr w:type="gramStart"/>
      <w:r w:rsidRPr="008836B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836B6">
        <w:rPr>
          <w:rFonts w:ascii="Times New Roman" w:hAnsi="Times New Roman" w:cs="Times New Roman"/>
          <w:sz w:val="26"/>
          <w:szCs w:val="26"/>
        </w:rPr>
        <w:t xml:space="preserve"> Presidente fazer oficio ao Sr. Prefeito, solicitando que sejam respondidos todos os Requerimentos e Pedidos de Informações, feitos por Vereadores desta Casa Legislativa e que até hoje não foram respondidos, bem como aos respondidos parcialmente, O Vereador Carlos Fernandes de Souza pede para constar em Ata que solicita providencias com referência ao muro e um barranco, que pode vir a cair em cima de uma casa, em Serraria, e, que se tal fato acontecer a Prefeitura poderá ser responsabilizada. O Vereador Wálace Sebastião Vasconcelos Leite, pediu para constar em Ata que ele e o Vereador Sebastião da Costa Rodrigues, também, já pediram providências com referência ao perigo que o muro e o barranco estão causando, colocando em risco vidas e patrimônio. O Vereador Luiz Carlos Florentino de Souza, solicita ao </w:t>
      </w:r>
      <w:proofErr w:type="gramStart"/>
      <w:r w:rsidRPr="008836B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836B6">
        <w:rPr>
          <w:rFonts w:ascii="Times New Roman" w:hAnsi="Times New Roman" w:cs="Times New Roman"/>
          <w:sz w:val="26"/>
          <w:szCs w:val="26"/>
        </w:rPr>
        <w:t xml:space="preserve"> Presidente que determine aos membros da Comissão de Obras e Serviços Públicos que compareçam ao local e que façam um relatório. O </w:t>
      </w:r>
      <w:proofErr w:type="gramStart"/>
      <w:r w:rsidRPr="008836B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836B6">
        <w:rPr>
          <w:rFonts w:ascii="Times New Roman" w:hAnsi="Times New Roman" w:cs="Times New Roman"/>
          <w:sz w:val="26"/>
          <w:szCs w:val="26"/>
        </w:rPr>
        <w:t xml:space="preserve"> Presidente falou, também, às Comissões de Educação Saúde e Assistência que atendam as solicitações anteriores, e que a Comissão de Obras e Serviços públicos, também verifique solicitações anteriores e que façam pareceres. Os Vereadores Carlos Fernandes </w:t>
      </w:r>
      <w:r w:rsidRPr="008836B6">
        <w:rPr>
          <w:rFonts w:ascii="Times New Roman" w:hAnsi="Times New Roman" w:cs="Times New Roman"/>
          <w:sz w:val="26"/>
          <w:szCs w:val="26"/>
        </w:rPr>
        <w:lastRenderedPageBreak/>
        <w:t xml:space="preserve">de Souza e Sebastião da Costa Rodrigues, membros da Comissão de Obras e Serviços Públicos, solicitaram um Requerimento que recebeu o nº 048/2007, que requer a convocação do </w:t>
      </w:r>
      <w:proofErr w:type="gramStart"/>
      <w:r w:rsidRPr="008836B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836B6">
        <w:rPr>
          <w:rFonts w:ascii="Times New Roman" w:hAnsi="Times New Roman" w:cs="Times New Roman"/>
          <w:sz w:val="26"/>
          <w:szCs w:val="26"/>
        </w:rPr>
        <w:t xml:space="preserve"> Diretor do Departamento de Estradas e Vias Públicas, para prestar esclarecimentos a Comissão e aos demais Vereadores, a cerca das atividades do referido Departamento. Colocado em votação o Requerimento 048/2007, o Vereador Pedro Paulo Schuchter membro da Comissão de Obras, convidado não quis assinar o Requerimento e </w:t>
      </w:r>
      <w:proofErr w:type="gramStart"/>
      <w:r w:rsidRPr="008836B6">
        <w:rPr>
          <w:rFonts w:ascii="Times New Roman" w:hAnsi="Times New Roman" w:cs="Times New Roman"/>
          <w:sz w:val="26"/>
          <w:szCs w:val="26"/>
        </w:rPr>
        <w:t>votou</w:t>
      </w:r>
      <w:proofErr w:type="gramEnd"/>
      <w:r w:rsidRPr="008836B6">
        <w:rPr>
          <w:rFonts w:ascii="Times New Roman" w:hAnsi="Times New Roman" w:cs="Times New Roman"/>
          <w:sz w:val="26"/>
          <w:szCs w:val="26"/>
        </w:rPr>
        <w:t xml:space="preserve"> contrário, os demais Vereadores votaram favoráveis, portanto, o Requerimento foi aprovado por sete votos, favoráveis e um voto contrário. O </w:t>
      </w:r>
      <w:proofErr w:type="gramStart"/>
      <w:r w:rsidRPr="008836B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836B6">
        <w:rPr>
          <w:rFonts w:ascii="Times New Roman" w:hAnsi="Times New Roman" w:cs="Times New Roman"/>
          <w:sz w:val="26"/>
          <w:szCs w:val="26"/>
        </w:rPr>
        <w:t xml:space="preserve"> Presidente solicitou ao plenário uma Moção de Pesar pelo falecimento do Sr. Maurício de Almeida Granzinoli, ocorrido no dia 20 de novembro, os demais Vereadores reiteraram o pedido e Sr. Presidente disse que fará a Moção em o nome de todos os Vereadores desta Casa Legislativa. Nada mais havendo a tratar, o </w:t>
      </w:r>
      <w:proofErr w:type="gramStart"/>
      <w:r w:rsidRPr="008836B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836B6">
        <w:rPr>
          <w:rFonts w:ascii="Times New Roman" w:hAnsi="Times New Roman" w:cs="Times New Roman"/>
          <w:sz w:val="26"/>
          <w:szCs w:val="26"/>
        </w:rPr>
        <w:t xml:space="preserve"> Presidente marcou a próxima reunião para o dia trinta de novembro de dois mil e sete, às dezenove horas, E para constar lavrou se a, presente Ata, que se aceita será por todos assinada.</w:t>
      </w:r>
      <w:bookmarkEnd w:id="0"/>
    </w:p>
    <w:sectPr w:rsidR="004029EA" w:rsidRPr="008836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61"/>
    <w:rsid w:val="00027534"/>
    <w:rsid w:val="004029EA"/>
    <w:rsid w:val="008836B6"/>
    <w:rsid w:val="00AA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2022-04-06T16:16:00Z</dcterms:created>
  <dcterms:modified xsi:type="dcterms:W3CDTF">2022-04-18T19:44:00Z</dcterms:modified>
</cp:coreProperties>
</file>