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50" w:rsidRPr="005D5E5F" w:rsidRDefault="005C117C" w:rsidP="005D5E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D5E5F">
        <w:rPr>
          <w:rFonts w:ascii="Times New Roman" w:hAnsi="Times New Roman" w:cs="Times New Roman"/>
          <w:b/>
          <w:sz w:val="26"/>
          <w:szCs w:val="26"/>
        </w:rPr>
        <w:t>Ata da vigésima reunião ordinária do primeiro período da terceira sessão Legislativa da Câmara Municipal de Santana do Deserto,</w:t>
      </w:r>
      <w:r w:rsidRPr="005D5E5F">
        <w:rPr>
          <w:rFonts w:ascii="Times New Roman" w:hAnsi="Times New Roman" w:cs="Times New Roman"/>
          <w:sz w:val="26"/>
          <w:szCs w:val="26"/>
        </w:rPr>
        <w:t xml:space="preserve"> realizada aos dez dias do mês de agosto de dois mil e sete, às dezenove horas. Vereadores presentes: Presidente Darci Itaboraí, Vice Presidente Carlos Fernandes de Souza, Secretário Sebastião da Costa Rodrigues, e os </w:t>
      </w:r>
      <w:proofErr w:type="gramStart"/>
      <w:r w:rsidRPr="005D5E5F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5D5E5F">
        <w:rPr>
          <w:rFonts w:ascii="Times New Roman" w:hAnsi="Times New Roman" w:cs="Times New Roman"/>
          <w:sz w:val="26"/>
          <w:szCs w:val="26"/>
        </w:rPr>
        <w:t xml:space="preserve"> Carlos Henrique de Carvalho, Paulo Sérgio Lopes, Pedro Paulo Schuchter, Valdevino da Silva Mariano e Wálace Sebastião Vasconcelos Leite. Ausência justificada do Vereador Luiz Carlos Florentino de Souza. O </w:t>
      </w:r>
      <w:proofErr w:type="gramStart"/>
      <w:r w:rsidRPr="005D5E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D5E5F">
        <w:rPr>
          <w:rFonts w:ascii="Times New Roman" w:hAnsi="Times New Roman" w:cs="Times New Roman"/>
          <w:sz w:val="26"/>
          <w:szCs w:val="26"/>
        </w:rPr>
        <w:t xml:space="preserve"> Presidente após verificar a existência de numero regimental iniciou a reunião, solicitando ao Sr. Secretário que fizesse a leitura da Ata, da sessão anterior. Após a leitura, a Ata for colocada em discussão, sendo a mesma aprovada por unanimidade. Leitura do Expediente: Leitura da correspondência recebida do Ministério da Saúde informando a liberação de recursos ao Município. Telegrama do Ministério das Telecomunicações e dos Correios convidando para inauguração de Agências. Oficio do MEC informando a liberação de recursos financeiros ao Município. Ordem do dia: O </w:t>
      </w:r>
      <w:proofErr w:type="gramStart"/>
      <w:r w:rsidRPr="005D5E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D5E5F">
        <w:rPr>
          <w:rFonts w:ascii="Times New Roman" w:hAnsi="Times New Roman" w:cs="Times New Roman"/>
          <w:sz w:val="26"/>
          <w:szCs w:val="26"/>
        </w:rPr>
        <w:t xml:space="preserve"> Presidente comunicou ao plenário com referência ao Projeto de Lei 015/2007, de autoria do Executivo Municipal, encaminhado a esta Casa em dois de agosto corrente informou também como já era de conhecimento de todos que o Projeto de Lei 003/2007, de autoria dos Vereadores Paulo Sergio Lopes e Wálace Sebastião Vasconcelos Leite, datado de vinte e dois de junho de dois mil e sete, portando Projeto de Lei sobre a mesma matéria. O </w:t>
      </w:r>
      <w:proofErr w:type="gramStart"/>
      <w:r w:rsidRPr="005D5E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D5E5F">
        <w:rPr>
          <w:rFonts w:ascii="Times New Roman" w:hAnsi="Times New Roman" w:cs="Times New Roman"/>
          <w:sz w:val="26"/>
          <w:szCs w:val="26"/>
        </w:rPr>
        <w:t xml:space="preserve"> Presidente submeteu a apreciação do plenário o Projeto de Lei 015/2007, do Executivo, para que fosse deliberado pelo plenário se o Projeto seria discutido, apreciado e votado, ou seria arquivado. O plenário por unanimidade decidiu pelo arquivamento do Projeto de Lei 015/2007. Em seguida o </w:t>
      </w:r>
      <w:proofErr w:type="gramStart"/>
      <w:r w:rsidRPr="005D5E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D5E5F">
        <w:rPr>
          <w:rFonts w:ascii="Times New Roman" w:hAnsi="Times New Roman" w:cs="Times New Roman"/>
          <w:sz w:val="26"/>
          <w:szCs w:val="26"/>
        </w:rPr>
        <w:t xml:space="preserve"> Presidente de acordo com as Comissões competentes em dar parecer oral ao Projeto de Lei 003/2007, que denomina de "Posto de Saúde Milton Dutra Navarro", "</w:t>
      </w:r>
      <w:r w:rsidR="003953DC" w:rsidRPr="005D5E5F">
        <w:rPr>
          <w:rFonts w:ascii="Times New Roman" w:hAnsi="Times New Roman" w:cs="Times New Roman"/>
          <w:sz w:val="26"/>
          <w:szCs w:val="26"/>
        </w:rPr>
        <w:t>Sr.</w:t>
      </w:r>
      <w:r w:rsidRPr="005D5E5F">
        <w:rPr>
          <w:rFonts w:ascii="Times New Roman" w:hAnsi="Times New Roman" w:cs="Times New Roman"/>
          <w:sz w:val="26"/>
          <w:szCs w:val="26"/>
        </w:rPr>
        <w:t xml:space="preserve"> Lilinho", o novo Posto de Saúde do Bairro das Flores, havendo então a concordância de todos foi submetido os pareceres orais favoráveis ao Projeto de Lei 003/2007, pareceres estes aprovados por unanimidade. Em seguida o </w:t>
      </w:r>
      <w:proofErr w:type="gramStart"/>
      <w:r w:rsidRPr="005D5E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D5E5F">
        <w:rPr>
          <w:rFonts w:ascii="Times New Roman" w:hAnsi="Times New Roman" w:cs="Times New Roman"/>
          <w:sz w:val="26"/>
          <w:szCs w:val="26"/>
        </w:rPr>
        <w:t xml:space="preserve"> Presidente colocou em votação o Projeto de Lei 003/2007, sendo o mesmo aprovado por unanimidade </w:t>
      </w:r>
      <w:r w:rsidRPr="005D5E5F">
        <w:rPr>
          <w:rFonts w:ascii="Times New Roman" w:hAnsi="Times New Roman" w:cs="Times New Roman"/>
          <w:sz w:val="26"/>
          <w:szCs w:val="26"/>
        </w:rPr>
        <w:lastRenderedPageBreak/>
        <w:t xml:space="preserve">em primeira fase. O Vereador Pedro Paulo Schuchter pediu para constar em Ata que a homenagem é justa por ter sido a pessoa do "Sr. Lilinho" muito querida pela comunidade e desta forma sua memória será preservada. O Vereador Paulo Sérgio Lopes, um dos proponentes ao Projeto de Lei, falou que a homenagem era justa e parabeniza aos Vereadores e que dessa forma a memória será preservada. O Vereador Presidente Darci Itaboraí comentou que a homenagem póstuma ao "Sr. Lilinho" é justa e merecida e que tal homenagem só </w:t>
      </w:r>
      <w:r w:rsidR="003953DC" w:rsidRPr="005D5E5F">
        <w:rPr>
          <w:rFonts w:ascii="Times New Roman" w:hAnsi="Times New Roman" w:cs="Times New Roman"/>
          <w:sz w:val="26"/>
          <w:szCs w:val="26"/>
        </w:rPr>
        <w:t>enobrece</w:t>
      </w:r>
      <w:r w:rsidRPr="005D5E5F">
        <w:rPr>
          <w:rFonts w:ascii="Times New Roman" w:hAnsi="Times New Roman" w:cs="Times New Roman"/>
          <w:sz w:val="26"/>
          <w:szCs w:val="26"/>
        </w:rPr>
        <w:t xml:space="preserve"> os membros desta Casa Legislativa. O </w:t>
      </w:r>
      <w:proofErr w:type="gramStart"/>
      <w:r w:rsidRPr="005D5E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D5E5F">
        <w:rPr>
          <w:rFonts w:ascii="Times New Roman" w:hAnsi="Times New Roman" w:cs="Times New Roman"/>
          <w:sz w:val="26"/>
          <w:szCs w:val="26"/>
        </w:rPr>
        <w:t xml:space="preserve"> Presidente apresentou ao ple</w:t>
      </w:r>
      <w:r w:rsidR="003953DC" w:rsidRPr="005D5E5F">
        <w:rPr>
          <w:rFonts w:ascii="Times New Roman" w:hAnsi="Times New Roman" w:cs="Times New Roman"/>
          <w:sz w:val="26"/>
          <w:szCs w:val="26"/>
        </w:rPr>
        <w:t>nário o Projeto de Lei 012/2007,</w:t>
      </w:r>
      <w:r w:rsidRPr="005D5E5F">
        <w:rPr>
          <w:rFonts w:ascii="Times New Roman" w:hAnsi="Times New Roman" w:cs="Times New Roman"/>
          <w:sz w:val="26"/>
          <w:szCs w:val="26"/>
        </w:rPr>
        <w:t xml:space="preserve"> que autoriza o Município a celebrar convênio com o Estado de Minas Gerais para fins do SIAT. Os Vereadores membros das Comissões competentes emitiram-pareceres orais favoráveis ao Projeto e então o </w:t>
      </w:r>
      <w:proofErr w:type="gramStart"/>
      <w:r w:rsidRPr="005D5E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D5E5F">
        <w:rPr>
          <w:rFonts w:ascii="Times New Roman" w:hAnsi="Times New Roman" w:cs="Times New Roman"/>
          <w:sz w:val="26"/>
          <w:szCs w:val="26"/>
        </w:rPr>
        <w:t xml:space="preserve"> Presidente submeteu os pareceres e o Projeto a apreciação, colocou em discussão e votação o Projeto 012/2007, sendo o mesmo aprovado em primeira fase por unanimidade. Em seguida o </w:t>
      </w:r>
      <w:proofErr w:type="gramStart"/>
      <w:r w:rsidRPr="005D5E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D5E5F">
        <w:rPr>
          <w:rFonts w:ascii="Times New Roman" w:hAnsi="Times New Roman" w:cs="Times New Roman"/>
          <w:sz w:val="26"/>
          <w:szCs w:val="26"/>
        </w:rPr>
        <w:t xml:space="preserve"> Presidente submeteu ao plenário o Projeto de Lei 013/2007, que autoriza contratação temporária de excepcional interesse público. As Comissões competentes emitiram pareceres orais favoráveis ao Projeto e então o </w:t>
      </w:r>
      <w:proofErr w:type="gramStart"/>
      <w:r w:rsidRPr="005D5E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D5E5F">
        <w:rPr>
          <w:rFonts w:ascii="Times New Roman" w:hAnsi="Times New Roman" w:cs="Times New Roman"/>
          <w:sz w:val="26"/>
          <w:szCs w:val="26"/>
        </w:rPr>
        <w:t xml:space="preserve"> Presidente colocou o Projeto em votação sendo o mesmo aprovado por unanimidade em primeira fase de votação. Apresentação do Requerimento 038/2007, de autoria do Vereador Sebastião da Costa Rodrigues, que requer limpeza no córrego que corta Sossego. Requerimento</w:t>
      </w:r>
      <w:r w:rsidR="003953DC" w:rsidRPr="005D5E5F">
        <w:rPr>
          <w:rFonts w:ascii="Times New Roman" w:hAnsi="Times New Roman" w:cs="Times New Roman"/>
          <w:sz w:val="26"/>
          <w:szCs w:val="26"/>
        </w:rPr>
        <w:t xml:space="preserve"> 030 2007, de autoria dos Vereadores Carlos Fernandes de Souza, Valdevino da Silva Mariano, Sebastião da Costa Rodrigues, que requerem informação com referência ao Setor de Educação. Requerimento 040/2007, de autoria dos Vereadores Sebastião da Costa Rodrigues, Carlos Fernandes de Souza e Valdevino da Silva Mariano, que requerem o envio de cópia do Plano Decenal aprovado em dezembro de 2005. Requerimento 041/2007, de autoria do Vereador Carlos Henrique de Carvalho, que requer que seja realizado calçamento da Rua Francisco de Souza, em Ericeira. Colocados em votação os Requerimento 038, 039, 040 e 041/2007, foram os mesmos aprovados por unanimidade. Em seguida o </w:t>
      </w:r>
      <w:proofErr w:type="gramStart"/>
      <w:r w:rsidR="003953DC" w:rsidRPr="005D5E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3953DC" w:rsidRPr="005D5E5F">
        <w:rPr>
          <w:rFonts w:ascii="Times New Roman" w:hAnsi="Times New Roman" w:cs="Times New Roman"/>
          <w:sz w:val="26"/>
          <w:szCs w:val="26"/>
        </w:rPr>
        <w:t xml:space="preserve"> Presidente deu a palavra livre. O Vereador Sebastião da Costa Rodrigues falou a respeito da visita que a Comissão de Obras faria aos Loteamentos Sitio Liberdade e Nova Santana, </w:t>
      </w:r>
      <w:r w:rsidR="003953DC" w:rsidRPr="005D5E5F">
        <w:rPr>
          <w:rFonts w:ascii="Times New Roman" w:hAnsi="Times New Roman" w:cs="Times New Roman"/>
          <w:sz w:val="26"/>
          <w:szCs w:val="26"/>
        </w:rPr>
        <w:lastRenderedPageBreak/>
        <w:t xml:space="preserve">disse que a visita não foi possível e que iriam se reunir para tal visita, prosseguindo o Vereador Sebastião solicitou, ao Líder do Executivo, que interceda junto ao mesmo para que seja construída uma caixa d'água na localidade de Silveira Lobo e que possa colocar o poço em funcionamento. O Vereador Paulo Sérgio Lopes pede para constar em Ata seu protesto, por causa do Caminhão da Prefeitura continuaram levar lixo de mato e restos de bambus para as imediações do Bairro das Flores, e quase todas as tardes ordenam funcionários a colocar fogo para queimar, provocando muita fumaça e fuligem prejudicando a saúde da comunidade, e continuou dizendo que o lixo é queimado onde passa muitas pessoas, e também é muito próximo aos domicílios e da Escola Municipal, e que as imediações estão se sentindo prejudicadas. Prosseguindo o Vereador Paulo Sérgio Lopes pede, também, que o líder interceda para que os buracos da Estrada Serraria - Bairro das Flores sejam </w:t>
      </w:r>
      <w:proofErr w:type="gramStart"/>
      <w:r w:rsidR="003953DC" w:rsidRPr="005D5E5F">
        <w:rPr>
          <w:rFonts w:ascii="Times New Roman" w:hAnsi="Times New Roman" w:cs="Times New Roman"/>
          <w:sz w:val="26"/>
          <w:szCs w:val="26"/>
        </w:rPr>
        <w:t>tapados</w:t>
      </w:r>
      <w:proofErr w:type="gramEnd"/>
      <w:r w:rsidR="003953DC" w:rsidRPr="005D5E5F">
        <w:rPr>
          <w:rFonts w:ascii="Times New Roman" w:hAnsi="Times New Roman" w:cs="Times New Roman"/>
          <w:sz w:val="26"/>
          <w:szCs w:val="26"/>
        </w:rPr>
        <w:t xml:space="preserve">, diz que o Diretor de Estradas passa para lá e para cá todos os dias e não toma providências. O Vereador Valdevino agradece a atenção do Sr. Fernando Capele pela construção das mesinhas na Praça de Ericeira, e pede ao líder que interceda pelo conserto dos bancos da Praça. O Vereador Carlos Fernandes de Souza fala do gasto excessivo com a luz da quadra, permanecendo acesa à noite inteira, e também, o poço artesiano está com o automático com defeito. Solicita também, tapar os buracos da estrada utilizando saibro, porque tem muitos buracos. Em seguida o </w:t>
      </w:r>
      <w:proofErr w:type="gramStart"/>
      <w:r w:rsidR="003953DC" w:rsidRPr="005D5E5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3953DC" w:rsidRPr="005D5E5F">
        <w:rPr>
          <w:rFonts w:ascii="Times New Roman" w:hAnsi="Times New Roman" w:cs="Times New Roman"/>
          <w:sz w:val="26"/>
          <w:szCs w:val="26"/>
        </w:rPr>
        <w:t xml:space="preserve"> Presidente encerra a sessão marcando-a próxima reunião para o dezessete de agosto corrente, às dezenove horas. E para constar lavrou-se a</w:t>
      </w:r>
      <w:r w:rsidR="00682CB6" w:rsidRPr="005D5E5F">
        <w:rPr>
          <w:rFonts w:ascii="Times New Roman" w:hAnsi="Times New Roman" w:cs="Times New Roman"/>
          <w:sz w:val="26"/>
          <w:szCs w:val="26"/>
        </w:rPr>
        <w:t>,</w:t>
      </w:r>
      <w:r w:rsidR="003953DC" w:rsidRPr="005D5E5F">
        <w:rPr>
          <w:rFonts w:ascii="Times New Roman" w:hAnsi="Times New Roman" w:cs="Times New Roman"/>
          <w:sz w:val="26"/>
          <w:szCs w:val="26"/>
        </w:rPr>
        <w:t xml:space="preserve"> presente Ata que se aceita será por todos assinada.</w:t>
      </w:r>
      <w:bookmarkEnd w:id="0"/>
    </w:p>
    <w:sectPr w:rsidR="00FB3D50" w:rsidRPr="005D5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98"/>
    <w:rsid w:val="003953DC"/>
    <w:rsid w:val="005C117C"/>
    <w:rsid w:val="005D5E5F"/>
    <w:rsid w:val="00682CB6"/>
    <w:rsid w:val="00827298"/>
    <w:rsid w:val="00F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2022-04-05T17:14:00Z</dcterms:created>
  <dcterms:modified xsi:type="dcterms:W3CDTF">2022-04-18T19:38:00Z</dcterms:modified>
</cp:coreProperties>
</file>