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D" w:rsidRPr="007D0A1F" w:rsidRDefault="00495A5A" w:rsidP="007D0A1F">
      <w:pPr>
        <w:spacing w:line="360" w:lineRule="auto"/>
        <w:jc w:val="both"/>
        <w:rPr>
          <w:rFonts w:ascii="Times New Roman" w:hAnsi="Times New Roman" w:cs="Times New Roman"/>
          <w:sz w:val="26"/>
          <w:szCs w:val="26"/>
        </w:rPr>
      </w:pPr>
      <w:bookmarkStart w:id="0" w:name="_GoBack"/>
      <w:r w:rsidRPr="007D0A1F">
        <w:rPr>
          <w:rFonts w:ascii="Times New Roman" w:hAnsi="Times New Roman" w:cs="Times New Roman"/>
          <w:b/>
          <w:sz w:val="26"/>
          <w:szCs w:val="26"/>
        </w:rPr>
        <w:t>Ata da décima nona reunião ordinária do primeiro período da terceira sessão Legislativa da Câmara Municipal de Santana do Deserto,</w:t>
      </w:r>
      <w:r w:rsidRPr="007D0A1F">
        <w:rPr>
          <w:rFonts w:ascii="Times New Roman" w:hAnsi="Times New Roman" w:cs="Times New Roman"/>
          <w:sz w:val="26"/>
          <w:szCs w:val="26"/>
        </w:rPr>
        <w:t xml:space="preserve"> realizada aos três dias do mês de agosto de dois mil e sete, às dezenove horas. Vereadores presentes: Presidente Darci Itaboraí, Vice Presidente Carlos Fernandes de Souza, Secretário Sebastião da Costa Rodrigues, e os Edis Carlos Henrique de Carvalho, Luiz Carlos Florentino de Souza, Paulo Sérgio Lopes, Pedro Paulo Schuchter, Valdevino da Silva Mariano e Wálace Sebastião Vasconcelos Leite-O-Sr. Presidente após verificar a existência de número regimental iniciou a reunião, solicitando ao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Secretário que fizesse a leitura da Ata, da sessão anterior. Após a leitura, a Ata foi colocada em discussão, sendo a mesma aprovada por unanimidade. Leitura do Expediente: Leitura de telegramas do Ministério da Saúde informando a liberação de recursos financeiros ao Município. Telegramas do Ministério das Comunicações e da Direção dos Correios de Minas Gerais para inaugurações de agências dos Correios e Banco Postal em várias localidades de Minas Gerais. Oficio do deputado Dinis Pinheiro sobre projeto de Lei referente </w:t>
      </w:r>
      <w:proofErr w:type="gramStart"/>
      <w:r w:rsidRPr="007D0A1F">
        <w:rPr>
          <w:rFonts w:ascii="Times New Roman" w:hAnsi="Times New Roman" w:cs="Times New Roman"/>
          <w:sz w:val="26"/>
          <w:szCs w:val="26"/>
        </w:rPr>
        <w:t>a</w:t>
      </w:r>
      <w:proofErr w:type="gramEnd"/>
      <w:r w:rsidRPr="007D0A1F">
        <w:rPr>
          <w:rFonts w:ascii="Times New Roman" w:hAnsi="Times New Roman" w:cs="Times New Roman"/>
          <w:sz w:val="26"/>
          <w:szCs w:val="26"/>
        </w:rPr>
        <w:t xml:space="preserve"> ICMS solidário. Oficio Presidente PMDB, Sr. Jorge Barbosa, solicitando o salão nobre da Câmara para realização de reunião daquela agremiação partidária. Oficio Cartório Eleitoral de Matias Barbosa solicitando informar a composição da Câmara Municipal nas legislaturas 1971-1972; 1973-1976; 1977-1982; 1983-1988; informar também quais foram os Prefeitos e Vice Prefeitos nas respectivas legislaturas. Oficio 163/2007 GAB/MP, da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Promotora de Justiça de Matias Barbosa, Dr. Vânia Menezes Costa Pinheiro, informando já haver enviado paradigma para efetivação de legislação sobre contratação por tempo determinado, para atender a necessidade temporária de excepcional interesse público. Oficio PMSD 176/2007, que encaminha cópia de escritura Pública de doação do Estado de Minas Gerais para o </w:t>
      </w:r>
      <w:proofErr w:type="spellStart"/>
      <w:r w:rsidRPr="007D0A1F">
        <w:rPr>
          <w:rFonts w:ascii="Times New Roman" w:hAnsi="Times New Roman" w:cs="Times New Roman"/>
          <w:sz w:val="26"/>
          <w:szCs w:val="26"/>
        </w:rPr>
        <w:t>Municipio</w:t>
      </w:r>
      <w:proofErr w:type="spellEnd"/>
      <w:r w:rsidRPr="007D0A1F">
        <w:rPr>
          <w:rFonts w:ascii="Times New Roman" w:hAnsi="Times New Roman" w:cs="Times New Roman"/>
          <w:sz w:val="26"/>
          <w:szCs w:val="26"/>
        </w:rPr>
        <w:t xml:space="preserve"> de Santana do Deserto. Abaixo assinado dos Moradores do distrito de Sossego solicitando que Projeto de Lei 011/2007 seja apreciado e votado. Oficio PMSD 177/2007, que encaminha Projeto de Lei 015/2007, que estabelece denominação da Unidade de Saúde do Bairro das Flores e dá outras providências; dando nome de "Milton Dutra Navarro" àquela Unidade de Saúde.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encaminhou o Projeto as </w:t>
      </w:r>
      <w:r w:rsidRPr="007D0A1F">
        <w:rPr>
          <w:rFonts w:ascii="Times New Roman" w:hAnsi="Times New Roman" w:cs="Times New Roman"/>
          <w:sz w:val="26"/>
          <w:szCs w:val="26"/>
        </w:rPr>
        <w:lastRenderedPageBreak/>
        <w:t xml:space="preserve">Comissões Competentes fazendo uma ressalva, de que já existe um projeto de Lei de autoria dos Vereadores Paulo Sérgio e Wálace, dando denominação de “Milton Dutra Navarro", o "Sr. Lilinho", a Unidade de Saúde do Bairro das Flores, datado de vinte e dois de junho de dois mil e sete. Portanto com apresentação anterior e versando sobre a mesma Unidade de Saúde e o mesmo homenageado.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falou ao plenário que o abaixo assinado dos moradores da localidade de Sossego foi protocolado sob o número 054/2007, em dois de agosto de dois mil e sete, portanto também na mesma data foi enviado a esta Casa Legislativa Oficio 176/2007, de autoria do Sr. Prefeito Municipal protocolado sob o número 056/2007, enviando cópia das escrituras Públicas que comprovam a doação de imóveis do Estado de Minas Gerais ao Município.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perguntou aos Senhores Vereadores membros da Comissão de Obras se já haviam feito averiguações nos Loteamentos objeto de Projeto de Lei, que tramita na Câmara Municipal, sendo de denominação "Loteamento Liberdade" e "Nova Santana". Os Vereadores membros da Comissão de Obras disseram que ainda não foram verificar os referidos loteamentos, mas que o mais rápido possível iram fazê-lo.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disse aos membros da Comissão que irá solicitar ao Executivo Municipal cópia do Mapa Rodoviário do Município para que os membros da Comissão de obras, possam conferir trechos de todas as estradas públicas, no Município. Em seguida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deu a palavra livre. O Vereador Vice Presidente Carlos Fernandes de Souza usa da palavra fazendo uma denúncia, de que uma cidadã Santanense, a paciente Maria Aparecida de Freitas, residente na Fazenda do Veloso, neste Município, disse o Vereador que esta paciente esta com a barriga aberta, e sem material para curativos, sem assistência médica, O Vereador pede para constar em Ata dizendo que está tudo gravado, com a testemunha do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Vice Prefeito, José Antônio Brasil Caetano. Disse também, que está tudo gravado com a testemunha de outras pessoas e que ele na qualidade de Vereador vai levar esta fita a Promotoria de Justiça da Comarca de Matias Barbosa O Vereador Pedro Paulo Schuchter pediu a palavra e contestou dizendo que a paciente Maria aparecida está mentindo, e que ela obteve toda assistência possível. O Vereador Paulo Sérgio Lopes perguntou sobre </w:t>
      </w:r>
      <w:r w:rsidRPr="007D0A1F">
        <w:rPr>
          <w:rFonts w:ascii="Times New Roman" w:hAnsi="Times New Roman" w:cs="Times New Roman"/>
          <w:sz w:val="26"/>
          <w:szCs w:val="26"/>
        </w:rPr>
        <w:lastRenderedPageBreak/>
        <w:t xml:space="preserve">o oficio para Cemig.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disse que está aguardando resposta. O Vereador Sebastião da Costa Rodrigues, pergunta ao líder do Prefeito, pela terceira vez, sobre a água de Silveira Lobo, o Vereador Pedro Paulo responde que providências serão tomadas. O Vereador Sebastião da Costa Rodrigues criticou a pintura feita e aplicação de textura no preio do posto de Saúde de Sossego, o que tirou totalmente as características referentes ao patrimônio do prédio. O Vereador Carlos Fernandes pede que seja solicitada a presença da fiscalização e da vigilância sanitária e COREM para analisar a obra do Posto de Saúde de Sossego. O Vereador Sebastião da Costa Rodrigues pede novamente providências com referência ao barranco que esta desmoronando próxima a propriedade do Sr. Luiz Fernando Monteiro. O Vereador Sebastião da Costa Rodrigues pede cópia da Ata da reunião anterior, e, também, cópia dos documentos referentes aos terrenos a serem doados. Em seguida o </w:t>
      </w:r>
      <w:proofErr w:type="gramStart"/>
      <w:r w:rsidRPr="007D0A1F">
        <w:rPr>
          <w:rFonts w:ascii="Times New Roman" w:hAnsi="Times New Roman" w:cs="Times New Roman"/>
          <w:sz w:val="26"/>
          <w:szCs w:val="26"/>
        </w:rPr>
        <w:t>Sr.</w:t>
      </w:r>
      <w:proofErr w:type="gramEnd"/>
      <w:r w:rsidRPr="007D0A1F">
        <w:rPr>
          <w:rFonts w:ascii="Times New Roman" w:hAnsi="Times New Roman" w:cs="Times New Roman"/>
          <w:sz w:val="26"/>
          <w:szCs w:val="26"/>
        </w:rPr>
        <w:t xml:space="preserve"> Presidente encerra a sessão  marcando a próxima reunião para o dia dez de agosto corrente, às dezenove horas. E para constar lavrou-se a, presente Ata que se aceita será por todos assinada.</w:t>
      </w:r>
      <w:bookmarkEnd w:id="0"/>
    </w:p>
    <w:sectPr w:rsidR="005B244D" w:rsidRPr="007D0A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6F"/>
    <w:rsid w:val="00495A5A"/>
    <w:rsid w:val="005B244D"/>
    <w:rsid w:val="007D0A1F"/>
    <w:rsid w:val="008C18B9"/>
    <w:rsid w:val="00D85D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917</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2022-04-05T17:04:00Z</dcterms:created>
  <dcterms:modified xsi:type="dcterms:W3CDTF">2022-04-18T19:38:00Z</dcterms:modified>
</cp:coreProperties>
</file>