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C6" w:rsidRPr="00C929BA" w:rsidRDefault="004B10B9" w:rsidP="00C929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929BA">
        <w:rPr>
          <w:rFonts w:ascii="Times New Roman" w:hAnsi="Times New Roman" w:cs="Times New Roman"/>
          <w:b/>
          <w:sz w:val="26"/>
          <w:szCs w:val="26"/>
        </w:rPr>
        <w:t>Ata da décima primeira reunião ordinária do primeiro período da terceira sessão Legislativa da Câmara Municipal de Santana do Deserto,</w:t>
      </w:r>
      <w:r w:rsidRPr="00C929BA">
        <w:rPr>
          <w:rFonts w:ascii="Times New Roman" w:hAnsi="Times New Roman" w:cs="Times New Roman"/>
          <w:sz w:val="26"/>
          <w:szCs w:val="26"/>
        </w:rPr>
        <w:t xml:space="preserve"> realizada aos dois dias do mês de maio de dois mil e sete, às dezenove horas. Vereadores presentes: Presidente Darci Itaboraí, Vice Presidente Carlos Fernandes de Souza, Secretário Sebastião da Costa Rodrigues, e os Edis Carlos Henrique de Carvalho, Luiz Carlos Florentino de Souza, Paulo Sérgio Lopes, Valdevino da Silva Mariano. Ausência justificada dos Vereadores Pedro Paulo Schuchter e Wálace Sebastião Vasconcelos Leite. O Sr. Presidente após verificar a existência de número regimental iniciou a reunião solicitando, ao Sr.Secretario que fizesse a leitura da Ata da décima reunião ordinária realizada aos vinte e quatro dias do mês de abril de dois mil e sete, Após a leitura, a Ata foi colocada em discussão, sendo a mesma aprovada por unanimidade. O Sr. Presidente solicitou ao Sr. Secretário que fizesse a leitura da Ata da sexta reunião extraordinária, realizada aos vinte e quatro dias do mês de abril, às vinte e uma horas. Após a leitura, a Ata foi colocada em discussão, sendo a mesma aprovada por unanimidade. O Sr. Presidente solicitou ao Sr. Secretário que fizesse a leitura da Ata da sétima reunião extraordinária, datada de vinte e  Sete de abril de dois mil e sete, às dezenove horas, reunião esta prejudicada pela falta de quorum, sendo a lista de presença e a Ata desta reunião assinada pelo Sr. Presidente Darci Itaboraí, pelo Sr. Secretário Sebastião da Costa Rodrigues e pelo Vereador Carlos Henrique de Carvalho. Leitura do Expediente: Telegramas do Ministério da Saúde informando a liberação de recursos ao Município para pagamento de Agentes Comunitários de Saúde, e ações básicas de vigilância sanitária. Oficio PMSD nº 091/2007, que solicita retirada e devolução do projeto de Lei 020/2006, de dezembro de dois mil e seis. Apresentação do Projeto de Resolução 005/2007, da Mesa Diretora. Ordem do dia: Colocado em segunda fase de votação o Projeto de Resolução 004/2007, de autoria da Mesa Diretora, que cria o Cargo de Assessor Legislativo, obteve a seguinte votação: Votaram a favor do projeto os Vereadores: Sebastião da Costa Rodrigues, Luiz Carlos Florentino de Souza, Valdevino da Silva Mariano e Carlos Fernandes de Souza, os Vereadores Carlos Henrique de Carvalho e Paulo Sérgio Lopes se abstiveram de votar, sendo o </w:t>
      </w:r>
      <w:r w:rsidRPr="00C929BA">
        <w:rPr>
          <w:rFonts w:ascii="Times New Roman" w:hAnsi="Times New Roman" w:cs="Times New Roman"/>
          <w:sz w:val="26"/>
          <w:szCs w:val="26"/>
        </w:rPr>
        <w:lastRenderedPageBreak/>
        <w:t xml:space="preserve">Projeto de Resolução aprovado em segunda fase. Colocado em votação o projeto de lei 002/2007, da Mesa Diretora, que dispõe sobre a remuneração do Cargo de Assessor Legislativo, obteve a seguinte, votação: Votaram a favor os Vereadores: Sebastião da Costa Rodrigues, Luiz Carlos Florentino de Souza, Valdevino da Silva Mariano e Carlos Fernandes de Souza, os Vereadores Carlos Henrique de Carvalho e Paulo Sérgio Lopes se abstiveram de votar. Colocado em segunda fase de votação o Projeto de Lei 002/2007, do Executivo, que dispõe sobre subvenção social a Entidade, foi o mesmo aprovado por unanimidade. Colocado em segunda fase de votação o Projeto de Lei 003/2007, que dispõe sobre abertura de Crédito Especial, foi o mesmo aprovado por unanimidade. Colocado em segunda fase de votação o Projeto de Lei 004/2007, que dispõe sobre concessão de benefícios para pagamentos de débitos fiscais em atraso, foi o mesmo aprovado por unanimidade colocado a apreciação do plenário a Resolução 005/2007, que institui o adiantamento de despesas de viagem aos Vereadores da Câmara Municipal, e dá outras providências. O Vereador Carlos Henrique de Carvalho solicitou esclarecimento sobre a Resolução, o Sr. Presidente explicou e colocou a Resolução em votação. Votaram a favor os Vereadores: Sebastião da Costa Rodrigues, Luiz Carlos Florentino de Souza, Valdevino da Silva Mariano e Carlos Fernandes de Souza, os Vereadores Carlos Henrique de Carvalho e Paulo Sérgio Lopes se abstiveram de votar. Em seguida o Sr. Presidente concedeu a palavra livre. O Vereador, Carlos Fernandes de Souza, pediu para constar em Ata uma Moção de agradecimentos ao Sr. João Oroique Ogione, conhecido como o "João da Fazenda Santa Clara de Sossego". O Vereador Vice Presidente, Carlos Fernandes de Souza, pediu para constar, também em Ata, que o Sr. João sempre teve uma grande participação junto a comunidade de Sossego, e de todo o Município, intercedendo junto ao proprietário da fazenda Santa Clara, Dr. André Esteves, que muito colaborou com o setor de Educação, doando computadores ao Município. O Sr. Vice Presidente falou, também, que o Sr. João teve grande participação em sua eleição à Câmara Municipal. Em seguida a palavra livre o Sr. Presidente marcou a próxima reunião para o dia oito de maio de dois mil e </w:t>
      </w:r>
      <w:r w:rsidRPr="00C929BA">
        <w:rPr>
          <w:rFonts w:ascii="Times New Roman" w:hAnsi="Times New Roman" w:cs="Times New Roman"/>
          <w:sz w:val="26"/>
          <w:szCs w:val="26"/>
        </w:rPr>
        <w:lastRenderedPageBreak/>
        <w:t>sete, ás dezenove horas. E para constar lavrou-se a, presente Ata, que se aceita será por todos assinada.</w:t>
      </w:r>
      <w:bookmarkEnd w:id="0"/>
    </w:p>
    <w:sectPr w:rsidR="009874C6" w:rsidRPr="00C92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5B"/>
    <w:rsid w:val="004B10B9"/>
    <w:rsid w:val="009874C6"/>
    <w:rsid w:val="00B7605B"/>
    <w:rsid w:val="00C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2022-04-04T19:46:00Z</dcterms:created>
  <dcterms:modified xsi:type="dcterms:W3CDTF">2022-04-18T19:29:00Z</dcterms:modified>
</cp:coreProperties>
</file>