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90A" w:rsidRPr="00B177B4" w:rsidRDefault="008E6BD4" w:rsidP="00B177B4">
      <w:pPr>
        <w:spacing w:line="360" w:lineRule="auto"/>
        <w:jc w:val="both"/>
        <w:rPr>
          <w:rFonts w:ascii="Times New Roman" w:hAnsi="Times New Roman" w:cs="Times New Roman"/>
          <w:sz w:val="26"/>
          <w:szCs w:val="26"/>
        </w:rPr>
      </w:pPr>
      <w:bookmarkStart w:id="0" w:name="_GoBack"/>
      <w:r w:rsidRPr="00B177B4">
        <w:rPr>
          <w:rFonts w:ascii="Times New Roman" w:hAnsi="Times New Roman" w:cs="Times New Roman"/>
          <w:b/>
          <w:sz w:val="26"/>
          <w:szCs w:val="26"/>
        </w:rPr>
        <w:t xml:space="preserve">Ata da trigésima primeira reunião ordinária do segundo período, da segunda sessão legislativa da Câmara Municipal de Santana do Deserto, realizada no dia sete do mês de novembro de dois mil e seis, às dezenove horas e quinze minutos. </w:t>
      </w:r>
      <w:r w:rsidRPr="00B177B4">
        <w:rPr>
          <w:rFonts w:ascii="Times New Roman" w:hAnsi="Times New Roman" w:cs="Times New Roman"/>
          <w:sz w:val="26"/>
          <w:szCs w:val="26"/>
        </w:rPr>
        <w:t xml:space="preserve">Presentes no Plenário. Presidente Pedro Paulo Schuchter, Vice-Presidente Carlos Henrique de Carvalho, Secretário Paulo Sérgio Lopes, e </w:t>
      </w:r>
      <w:proofErr w:type="gramStart"/>
      <w:r w:rsidRPr="00B177B4">
        <w:rPr>
          <w:rFonts w:ascii="Times New Roman" w:hAnsi="Times New Roman" w:cs="Times New Roman"/>
          <w:sz w:val="26"/>
          <w:szCs w:val="26"/>
        </w:rPr>
        <w:t>edis</w:t>
      </w:r>
      <w:proofErr w:type="gramEnd"/>
      <w:r w:rsidRPr="00B177B4">
        <w:rPr>
          <w:rFonts w:ascii="Times New Roman" w:hAnsi="Times New Roman" w:cs="Times New Roman"/>
          <w:sz w:val="26"/>
          <w:szCs w:val="26"/>
        </w:rPr>
        <w:t xml:space="preserve"> Carlos Fernandes de Souza, Darci Itaboraí, Luiz Carlos Florentino de Souza, e Wálace Sebastião Vasconcelos Leite. Falta justificada do </w:t>
      </w:r>
      <w:proofErr w:type="gramStart"/>
      <w:r w:rsidRPr="00B177B4">
        <w:rPr>
          <w:rFonts w:ascii="Times New Roman" w:hAnsi="Times New Roman" w:cs="Times New Roman"/>
          <w:sz w:val="26"/>
          <w:szCs w:val="26"/>
        </w:rPr>
        <w:t>edil</w:t>
      </w:r>
      <w:proofErr w:type="gramEnd"/>
      <w:r w:rsidRPr="00B177B4">
        <w:rPr>
          <w:rFonts w:ascii="Times New Roman" w:hAnsi="Times New Roman" w:cs="Times New Roman"/>
          <w:sz w:val="26"/>
          <w:szCs w:val="26"/>
        </w:rPr>
        <w:t xml:space="preserve"> Valdevino da Silva Mariano e ausência do vereador Sebastião da Costa Rodrigues. Havendo quorum para a realização da sessão, o senhor Presidente declara iniciada a reunião, solicitando ao Secretário da Mesa que fizesse a leitura das atas das sessões anteriores. Concluída a leitura as atas foram colocadas em apreciação do Plenário sendo aprovadas sem ressalvas e por todos assinadas. Expediente: leitura do oficio 264/06 do Executivo Municipal encaminhando à apreciação da Câmara Municipal o Veto Parcial ao Projeto de Lei 23/05, referindo-se ao artigo 23, encaminhado pelo Autografo 15/06, esclarecendo as razões do veto. Oficio 265/06 que encaminha a esta Casa as leis sancionadas números 807, 808,809/06. Oficio 269/06 que envia a Câmara Municipal cópia da Planta Topográfica de uma área de terras no centro da cidade, onde está localizada a Gleba E, objeto do Projeto de Lei 19/06. Comunicado do Ministério da Educação 165481/06 que informa liberação de recursos financeiros ao Município para execução do FNDE - Programa PDDE. Oficio da Diretora de Assistência Social Rita de Oliveira Lobato solicitando salão da Câmara para reunião com técnicos da Gerência Regional da Saúde, dia 06/11/2006, às nove horas, Extrato do Congresso Nacional informando recursos da União destinados ao Município de Santana do Deserto, no mês de setembro do corrente ano. Propaganda da Universidade do Vale do Rio Doce sobre seus cursos e datas de vestibulares. Apresentação da Emenda Modificativa 001/06 ao Projeto de Lei 17/06, que "Dispõe sobre a concessão de benefícios para pagamentos de débitos fiscais em atraso, estabelece normas para sua cobrança extrajudicial e dá outras providências", em seu artigo sétimo, passando a ter a seguinte redação: "Art. 7° - O atraso superior a duas parcelas especificadas no inciso II do art. 1° desta Lei </w:t>
      </w:r>
      <w:r w:rsidRPr="00B177B4">
        <w:rPr>
          <w:rFonts w:ascii="Times New Roman" w:hAnsi="Times New Roman" w:cs="Times New Roman"/>
          <w:sz w:val="26"/>
          <w:szCs w:val="26"/>
        </w:rPr>
        <w:lastRenderedPageBreak/>
        <w:t xml:space="preserve">autorizará a Administração Municipal a considerar vencidas as demais parcelas podendo proceder a sua cobrança na forma da lei". Leitura da Proposição do vereador Carlos Fernandes: Indicação 78/06 que indica ao Executivo Municipal a viabilidade de fazer aterro e drenagem no campo de futebol de Sossego bem como regularizar a área do campo de futebol mencionado para ser destinado definitivamente à população. Ordem do Dia Colocada em discussão a Indicação 78/06, seu autor Carlos Fernandes informa que os proprietários pagam impostos sobre aquele terreno e que regularizada a situação ficará muito melhor para a comunidade. A proposição foi aprovada por unanimidade. Leitura do Parecer da Comissão de Serviços e Obras, Públicas ao Projeto de Lei 19/06 que "Autoriza a dação em pagamento de bens do município em acordo judicial e dá outras providências" aprovando-o e liberando-o para Plenário. Leitura do Parecer da Comissão de Legislação, Justiça e Redação Final ao Projeto 19/06, aprovando-o, recomendando-o e liberando-o para o Plenário. Em primeira discussão o Projeto de Lei 19/06. O </w:t>
      </w:r>
      <w:proofErr w:type="gramStart"/>
      <w:r w:rsidRPr="00B177B4">
        <w:rPr>
          <w:rFonts w:ascii="Times New Roman" w:hAnsi="Times New Roman" w:cs="Times New Roman"/>
          <w:sz w:val="26"/>
          <w:szCs w:val="26"/>
        </w:rPr>
        <w:t>edil</w:t>
      </w:r>
      <w:proofErr w:type="gramEnd"/>
      <w:r w:rsidRPr="00B177B4">
        <w:rPr>
          <w:rFonts w:ascii="Times New Roman" w:hAnsi="Times New Roman" w:cs="Times New Roman"/>
          <w:sz w:val="26"/>
          <w:szCs w:val="26"/>
        </w:rPr>
        <w:t xml:space="preserve"> Darci Itaboraí alega que embora tenha vindo hoje à planta do terreno, não veio para esta casa um croqui ou planta do imóvel que será construído Diz que busca estudar, ler e entender os assuntos sempre dentro desta Casa e indaga sobre a Lei do Tombo que foi regulamentada recentemente Indaga sobre as medidas regulamentadas sobre o loteamento urbano, observando que não se podem atropelar as leis a partir do momento em que elas são regulamentadas. Lei tem principio de isonomia é igual para todos, acrescenta o vereador. É importante o Conselho de o Patrimônio emitir um Parecer sobre a área a ser construída Alerta que se deve votar nesta Casa com muita consciência, pensando no presente e no futuro Neste Projeto, o </w:t>
      </w:r>
      <w:proofErr w:type="gramStart"/>
      <w:r w:rsidRPr="00B177B4">
        <w:rPr>
          <w:rFonts w:ascii="Times New Roman" w:hAnsi="Times New Roman" w:cs="Times New Roman"/>
          <w:sz w:val="26"/>
          <w:szCs w:val="26"/>
        </w:rPr>
        <w:t>edil</w:t>
      </w:r>
      <w:proofErr w:type="gramEnd"/>
      <w:r w:rsidRPr="00B177B4">
        <w:rPr>
          <w:rFonts w:ascii="Times New Roman" w:hAnsi="Times New Roman" w:cs="Times New Roman"/>
          <w:sz w:val="26"/>
          <w:szCs w:val="26"/>
        </w:rPr>
        <w:t xml:space="preserve"> informa que votará a favor com o coração, vota emocionalmente, pois é um direito adquirido por uma família. Em primeira fase de votação o Projeto 19/06 é aprovado por unanimidade. Em discussão e votação a Emenda Modificativa 01/06 ao Projeto de Lei 17/06 em seu artigo sétimo. Aprovada por unanimidade, Palavra Livre: O </w:t>
      </w:r>
      <w:proofErr w:type="gramStart"/>
      <w:r w:rsidRPr="00B177B4">
        <w:rPr>
          <w:rFonts w:ascii="Times New Roman" w:hAnsi="Times New Roman" w:cs="Times New Roman"/>
          <w:sz w:val="26"/>
          <w:szCs w:val="26"/>
        </w:rPr>
        <w:t>edil</w:t>
      </w:r>
      <w:proofErr w:type="gramEnd"/>
      <w:r w:rsidRPr="00B177B4">
        <w:rPr>
          <w:rFonts w:ascii="Times New Roman" w:hAnsi="Times New Roman" w:cs="Times New Roman"/>
          <w:sz w:val="26"/>
          <w:szCs w:val="26"/>
        </w:rPr>
        <w:t xml:space="preserve"> Carlos Fernandes faz uma Moção de Congratulação ao funcionário do Posto de Saúde Municipal Danilo Miguel, pela sua disponibilidade e competência ao trabalhar em beneficio da comunidade Santanense. Ele é muito dedicado em </w:t>
      </w:r>
      <w:r w:rsidRPr="00B177B4">
        <w:rPr>
          <w:rFonts w:ascii="Times New Roman" w:hAnsi="Times New Roman" w:cs="Times New Roman"/>
          <w:sz w:val="26"/>
          <w:szCs w:val="26"/>
        </w:rPr>
        <w:lastRenderedPageBreak/>
        <w:t>conseguir procedimentos diversos na área da Saúde para atender às pessoas. Menciona o oficio que fez à Telemar solicitando troca de lugar do orelhão instalado em Sossego, pois onde ele fica no pátio, tem sido constantemente depredado e sem funcionamento, o que acontece toda semana. Ele solicita no oficio a troca do aparelho para dentro do refeitório da escola, onde ficará mais resguardado de ataques e estragos. O vereador Darci requer que conste em ata a solicitação de um levantamento de reuniões extraordinárias, de valores não recebidos, no período de 1989 a 1992, com as devidas cópias das atas. Após o levantamento a Planejar poderia fazer os cálculos de quanto cada vereador da época teria direito a fim de regularizar uma situação de débitos que todos eles têm com os cofres públicos. Nada mais havendo a tratar lavrou-se a</w:t>
      </w:r>
      <w:r w:rsidR="00437D22" w:rsidRPr="00B177B4">
        <w:rPr>
          <w:rFonts w:ascii="Times New Roman" w:hAnsi="Times New Roman" w:cs="Times New Roman"/>
          <w:sz w:val="26"/>
          <w:szCs w:val="26"/>
        </w:rPr>
        <w:t>,</w:t>
      </w:r>
      <w:r w:rsidRPr="00B177B4">
        <w:rPr>
          <w:rFonts w:ascii="Times New Roman" w:hAnsi="Times New Roman" w:cs="Times New Roman"/>
          <w:sz w:val="26"/>
          <w:szCs w:val="26"/>
        </w:rPr>
        <w:t xml:space="preserve"> presente ata que se aceita será por todos subscrita.</w:t>
      </w:r>
      <w:bookmarkEnd w:id="0"/>
    </w:p>
    <w:sectPr w:rsidR="00DE090A" w:rsidRPr="00B177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D2"/>
    <w:rsid w:val="00437D22"/>
    <w:rsid w:val="008E6BD4"/>
    <w:rsid w:val="00A022D2"/>
    <w:rsid w:val="00B177B4"/>
    <w:rsid w:val="00DE0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874</Words>
  <Characters>4721</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5</cp:revision>
  <dcterms:created xsi:type="dcterms:W3CDTF">2022-04-01T18:43:00Z</dcterms:created>
  <dcterms:modified xsi:type="dcterms:W3CDTF">2022-04-18T19:14:00Z</dcterms:modified>
</cp:coreProperties>
</file>