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2FB4A" w14:textId="77777777" w:rsidR="00E840F3" w:rsidRPr="00C637A5" w:rsidRDefault="00E840F3" w:rsidP="00C637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7A5">
        <w:rPr>
          <w:rFonts w:ascii="Times New Roman" w:hAnsi="Times New Roman" w:cs="Times New Roman"/>
          <w:b/>
          <w:bCs/>
          <w:sz w:val="26"/>
          <w:szCs w:val="26"/>
        </w:rPr>
        <w:t>Ata da oitava sessão ordinária do primeiro período, da primeira sessão legislativa da Câmara Municipal de Santana do Deserto realizada em cinco de abril de dois mil e cinco, às dezenove horas.</w:t>
      </w:r>
      <w:r w:rsidRPr="00C637A5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Sérgio. Vereadores Presentes: Carlos Fernandes de Souza, Darci Itaboraí, Luiz Carlos Florentino de Souza, Sebastião da Costa Rodrigues, Valdevino da Silva Mariano e Wallace Sebastião Vasconcelos Leite. Tendo o senhor presidente verificado a presença total dos vereadores, declarou aberta a sessão, pedindo ao Secretário que fizesse a leitura da ata da sessão anterior. Após a sua leitura, foi posta em discussão, tendo o vereador Secretário Paulo Sérgio Pedido uma correção na ata, pois o requerimento 79/2005 requer que se conscientize toda a sociedade Santanense sobre os perigos das drogas e doenças sexualmente transmissíveis, e não apenas no Bairro das Flores. Correspondências: leitura do ofício do Senhor Prefeito, Gilson Geraldo Fraga Granzinoli </w:t>
      </w:r>
      <w:r w:rsidR="000964D6" w:rsidRPr="00C637A5">
        <w:rPr>
          <w:rFonts w:ascii="Times New Roman" w:hAnsi="Times New Roman" w:cs="Times New Roman"/>
          <w:sz w:val="26"/>
          <w:szCs w:val="26"/>
        </w:rPr>
        <w:t>de número 92/2005 que faz encaminhamento da prestação de Contas do exercício de 2004; ofício 106/2005 que encaminha resposta aos requerimentos dos vereadores. Ofícios do Ministério da Saúde informando liberação de verbas para o município, área da Saúde, de números: 10131748, 10131749, 10131750, 1031751, 10131752/MS/SE/FNS. Expediente: leitura do Requerimento 080/05 de autoria do vereador Luiz Carlos Florentino de Souza que requer do Executivo Municipal a contratação de um Cardiologista para o Posto de Saúde do município _ sede; requerimento 081/2005 de autoria do vereador Sebastião da Costa Rodrigues que solicita ao executivo a instalação de um bebedouro com água filtrada e refrigerada na escola Municipal de Sossego; requerimento 082/20005 de autoria do edil Luiz Carlos Florentino de Souza que solicita ao Executivo Municipal uma relação dos cargos comissionados da Prefeitura</w:t>
      </w:r>
      <w:r w:rsidR="004F1D1F" w:rsidRPr="00C637A5">
        <w:rPr>
          <w:rFonts w:ascii="Times New Roman" w:hAnsi="Times New Roman" w:cs="Times New Roman"/>
          <w:sz w:val="26"/>
          <w:szCs w:val="26"/>
        </w:rPr>
        <w:t xml:space="preserve"> Municipal, contendo cargo, quem o ocupa e o salário nessa função. Ordem do dia: os requerimentos apresentados foram explicados por seus autores, que colocaram as necessidades dos seus pedidos. Após as decisões e apartes os requerimentos foram aprovados por unanimidade. O senhor Presidente informou ao plenário que deverá ser formada, em breve, uma comissão que irá organizar e coordenar os trabalhos para se refazer o Regimento Interno desta Casa. Informou </w:t>
      </w:r>
      <w:r w:rsidR="004F1D1F" w:rsidRPr="00C637A5">
        <w:rPr>
          <w:rFonts w:ascii="Times New Roman" w:hAnsi="Times New Roman" w:cs="Times New Roman"/>
          <w:sz w:val="26"/>
          <w:szCs w:val="26"/>
        </w:rPr>
        <w:lastRenderedPageBreak/>
        <w:t>também que o advogado da Câmara, Dr. João Paulo, fará, ainda este mês, com data a ser marcada, um curso de aperfeiçoamento dos Agentes políticos. Palavra livre: o vereador Carlos Henrique de Carvalho pede uma moção de pesar pela perda de João Paulo II, santo pontífice e grande exemplo da Igreja. O vereador Darci Itaboraí concordar com o colega acrescentando que o mundo chora a esta perda incomparável. O edil Sebastião da Costa Rodrigues faz uma moção de congratulação para a Secretária da Câmara, que atende com competência e boa vontade exercendo muito bem o seu trabalho. O Vereador Luiz Carlos Florentino d</w:t>
      </w:r>
      <w:r w:rsidR="007920ED" w:rsidRPr="00C637A5">
        <w:rPr>
          <w:rFonts w:ascii="Times New Roman" w:hAnsi="Times New Roman" w:cs="Times New Roman"/>
          <w:sz w:val="26"/>
          <w:szCs w:val="26"/>
        </w:rPr>
        <w:t xml:space="preserve">e </w:t>
      </w:r>
      <w:r w:rsidR="004F1D1F" w:rsidRPr="00C637A5">
        <w:rPr>
          <w:rFonts w:ascii="Times New Roman" w:hAnsi="Times New Roman" w:cs="Times New Roman"/>
          <w:sz w:val="26"/>
          <w:szCs w:val="26"/>
        </w:rPr>
        <w:t xml:space="preserve">Souza requer verbalmente ao Executivo Municipal a informação sobre a firma que executou o serviço de reforma da ambulância e que valor custou este trabalho, visto ter sido mal feito e de maneira incompleta. Assim como requer, também </w:t>
      </w:r>
      <w:r w:rsidR="007920ED" w:rsidRPr="00C637A5">
        <w:rPr>
          <w:rFonts w:ascii="Times New Roman" w:hAnsi="Times New Roman" w:cs="Times New Roman"/>
          <w:sz w:val="26"/>
          <w:szCs w:val="26"/>
        </w:rPr>
        <w:t>verbalmente</w:t>
      </w:r>
      <w:r w:rsidR="004F1D1F" w:rsidRPr="00C637A5">
        <w:rPr>
          <w:rFonts w:ascii="Times New Roman" w:hAnsi="Times New Roman" w:cs="Times New Roman"/>
          <w:sz w:val="26"/>
          <w:szCs w:val="26"/>
        </w:rPr>
        <w:t xml:space="preserve"> ao </w:t>
      </w:r>
      <w:r w:rsidR="007920ED" w:rsidRPr="00C637A5">
        <w:rPr>
          <w:rFonts w:ascii="Times New Roman" w:hAnsi="Times New Roman" w:cs="Times New Roman"/>
          <w:sz w:val="26"/>
          <w:szCs w:val="26"/>
        </w:rPr>
        <w:t xml:space="preserve">Prefeito uma informação à Câmara Municipal sobre o valor da Receita do Município nos meses de janeiro, fevereiro e março deste ano. A próxima sessão foi marcada pelo senhor Presidente para o dia doze de abril, às dezenove horas. Para constar lavrou-se a presente ata, que se aceita, será por todos assinada. </w:t>
      </w:r>
      <w:r w:rsidR="004F1D1F" w:rsidRPr="00C637A5">
        <w:rPr>
          <w:rFonts w:ascii="Times New Roman" w:hAnsi="Times New Roman" w:cs="Times New Roman"/>
          <w:sz w:val="26"/>
          <w:szCs w:val="26"/>
        </w:rPr>
        <w:t xml:space="preserve">       </w:t>
      </w:r>
      <w:r w:rsidR="000964D6" w:rsidRPr="00C637A5">
        <w:rPr>
          <w:rFonts w:ascii="Times New Roman" w:hAnsi="Times New Roman" w:cs="Times New Roman"/>
          <w:sz w:val="26"/>
          <w:szCs w:val="26"/>
        </w:rPr>
        <w:t xml:space="preserve">  </w:t>
      </w:r>
      <w:r w:rsidRPr="00C637A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840F3" w:rsidRPr="00C63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14"/>
    <w:rsid w:val="000964D6"/>
    <w:rsid w:val="004F1D1F"/>
    <w:rsid w:val="007920ED"/>
    <w:rsid w:val="00A00214"/>
    <w:rsid w:val="00B23FB2"/>
    <w:rsid w:val="00C637A5"/>
    <w:rsid w:val="00C93B56"/>
    <w:rsid w:val="00E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F744"/>
  <w15:chartTrackingRefBased/>
  <w15:docId w15:val="{D7D907BD-A76E-48A7-9DC0-28B7A62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2020-08-12T17:39:00Z</dcterms:created>
  <dcterms:modified xsi:type="dcterms:W3CDTF">2022-04-19T19:27:00Z</dcterms:modified>
</cp:coreProperties>
</file>