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3E" w:rsidRPr="000F7CA3" w:rsidRDefault="006973FD" w:rsidP="000F7CA3">
      <w:pPr>
        <w:spacing w:line="360" w:lineRule="auto"/>
        <w:jc w:val="both"/>
        <w:rPr>
          <w:rFonts w:ascii="Times New Roman" w:hAnsi="Times New Roman" w:cs="Times New Roman"/>
          <w:sz w:val="26"/>
          <w:szCs w:val="26"/>
        </w:rPr>
      </w:pPr>
      <w:bookmarkStart w:id="0" w:name="_GoBack"/>
      <w:r w:rsidRPr="000F7CA3">
        <w:rPr>
          <w:rFonts w:ascii="Times New Roman" w:hAnsi="Times New Roman" w:cs="Times New Roman"/>
          <w:b/>
          <w:sz w:val="26"/>
          <w:szCs w:val="26"/>
        </w:rPr>
        <w:t>Ata da trigésima sexta reunião ordinária do primeiro período legislativo, da primeira sessão legislativa da Câmara Municipal de Santana do Deserto,</w:t>
      </w:r>
      <w:r w:rsidRPr="000F7CA3">
        <w:rPr>
          <w:rFonts w:ascii="Times New Roman" w:hAnsi="Times New Roman" w:cs="Times New Roman"/>
          <w:sz w:val="26"/>
          <w:szCs w:val="26"/>
        </w:rPr>
        <w:t xml:space="preserve"> </w:t>
      </w:r>
      <w:bookmarkEnd w:id="0"/>
      <w:r w:rsidRPr="000F7CA3">
        <w:rPr>
          <w:rFonts w:ascii="Times New Roman" w:hAnsi="Times New Roman" w:cs="Times New Roman"/>
          <w:sz w:val="26"/>
          <w:szCs w:val="26"/>
        </w:rPr>
        <w:t xml:space="preserve">realizada em seis de dezembro de 2005, às dezenove horas. Presidente: Pedro Paulo Schuchter, Vice-Presidente Carlos Henrique de Carvalho, Secretário: Paulo Sérgio Lopes Vereadores presentes Carlos Fernandes de Souza, Darci Itaboraí, Luiz Carlos Florentino de Souza, Sebastião da Costa Rodrigues, Valdevino da Silva Mariano, e Wálace Sebastião Vasconcelos Leite Tendo o senhor presidente verificado na lista de presença o comparecimento de todos os vereadores inicia a sessão solicitando </w:t>
      </w:r>
      <w:r w:rsidR="000F1414" w:rsidRPr="000F7CA3">
        <w:rPr>
          <w:rFonts w:ascii="Times New Roman" w:hAnsi="Times New Roman" w:cs="Times New Roman"/>
          <w:sz w:val="26"/>
          <w:szCs w:val="26"/>
        </w:rPr>
        <w:t>30 Secretários</w:t>
      </w:r>
      <w:r w:rsidRPr="000F7CA3">
        <w:rPr>
          <w:rFonts w:ascii="Times New Roman" w:hAnsi="Times New Roman" w:cs="Times New Roman"/>
          <w:sz w:val="26"/>
          <w:szCs w:val="26"/>
        </w:rPr>
        <w:t xml:space="preserve"> Paulo Sérgio Lopes que realize a leitura da ata da última reunião ordinária realizada Apos leitura, foi </w:t>
      </w:r>
      <w:proofErr w:type="gramStart"/>
      <w:r w:rsidRPr="000F7CA3">
        <w:rPr>
          <w:rFonts w:ascii="Times New Roman" w:hAnsi="Times New Roman" w:cs="Times New Roman"/>
          <w:sz w:val="26"/>
          <w:szCs w:val="26"/>
        </w:rPr>
        <w:t>a</w:t>
      </w:r>
      <w:proofErr w:type="gramEnd"/>
      <w:r w:rsidRPr="000F7CA3">
        <w:rPr>
          <w:rFonts w:ascii="Times New Roman" w:hAnsi="Times New Roman" w:cs="Times New Roman"/>
          <w:sz w:val="26"/>
          <w:szCs w:val="26"/>
        </w:rPr>
        <w:t xml:space="preserve"> ata colocada em apreciação sendo aprovada e assinada pelos membros desta Casa</w:t>
      </w:r>
      <w:r w:rsidR="000F1414" w:rsidRPr="000F7CA3">
        <w:rPr>
          <w:rFonts w:ascii="Times New Roman" w:hAnsi="Times New Roman" w:cs="Times New Roman"/>
          <w:sz w:val="26"/>
          <w:szCs w:val="26"/>
        </w:rPr>
        <w:t>.</w:t>
      </w:r>
      <w:r w:rsidRPr="000F7CA3">
        <w:rPr>
          <w:rFonts w:ascii="Times New Roman" w:hAnsi="Times New Roman" w:cs="Times New Roman"/>
          <w:sz w:val="26"/>
          <w:szCs w:val="26"/>
        </w:rPr>
        <w:t xml:space="preserve"> </w:t>
      </w:r>
      <w:r w:rsidRPr="000F7CA3">
        <w:rPr>
          <w:rFonts w:ascii="Times New Roman" w:hAnsi="Times New Roman" w:cs="Times New Roman"/>
          <w:b/>
          <w:sz w:val="26"/>
          <w:szCs w:val="26"/>
        </w:rPr>
        <w:t>Expediente:</w:t>
      </w:r>
      <w:r w:rsidRPr="000F7CA3">
        <w:rPr>
          <w:rFonts w:ascii="Times New Roman" w:hAnsi="Times New Roman" w:cs="Times New Roman"/>
          <w:sz w:val="26"/>
          <w:szCs w:val="26"/>
        </w:rPr>
        <w:t xml:space="preserve"> oficio do Executivo Municipal 291/05 que encaminha Projeto de Lei 27/05 que "Cria a Coordenadoria Municipal de Defesa Civil (COMDEC) do Município de Santana do Deserto e dá outras providencias</w:t>
      </w:r>
      <w:r w:rsidR="000F1414" w:rsidRPr="000F7CA3">
        <w:rPr>
          <w:rFonts w:ascii="Times New Roman" w:hAnsi="Times New Roman" w:cs="Times New Roman"/>
          <w:sz w:val="26"/>
          <w:szCs w:val="26"/>
        </w:rPr>
        <w:t>”</w:t>
      </w:r>
      <w:r w:rsidRPr="000F7CA3">
        <w:rPr>
          <w:rFonts w:ascii="Times New Roman" w:hAnsi="Times New Roman" w:cs="Times New Roman"/>
          <w:sz w:val="26"/>
          <w:szCs w:val="26"/>
        </w:rPr>
        <w:t xml:space="preserve"> oficio 156/05 da Diretoria da Educação Municipal solicitando empréstimo do salão da Câmara Municipal em oito de dezembro próximo ás 18 horas sobre o Plano Decenal de Educação, apresentação da Emenda ao Projeto de Lei 24/05 que Dispõe sobre a concessão de beneficio paramento de débitos fiscais em atraso, estabelece normas para a sua contra judicial e da providencias dando nova redação em seu artigo 1º, inciso II e II de autoria dos vereadores Paulo Sérgio, Darci, Wálace, Carlos Fernandes Luiz Carlos, Sebastiao, Carlos Henrique, e Valdevino oficio do MEC comunicando repasse de verbas ao município, correspondência de Jaqueline de Souza Marques onde pleiteia direito garantido pelos antigos 113 142 do Estatuto dos Servidores Municipais, como funciona a, que foi da Câmara Municipal, convite de Pequeri para festividades em dez de dezembro, de entrega de títulos de Cidadão a várias personalidades, o senhor Presidente convida, em nome do Prefeito, aos </w:t>
      </w:r>
      <w:proofErr w:type="gramStart"/>
      <w:r w:rsidRPr="000F7CA3">
        <w:rPr>
          <w:rFonts w:ascii="Times New Roman" w:hAnsi="Times New Roman" w:cs="Times New Roman"/>
          <w:sz w:val="26"/>
          <w:szCs w:val="26"/>
        </w:rPr>
        <w:t>edis</w:t>
      </w:r>
      <w:proofErr w:type="gramEnd"/>
      <w:r w:rsidRPr="000F7CA3">
        <w:rPr>
          <w:rFonts w:ascii="Times New Roman" w:hAnsi="Times New Roman" w:cs="Times New Roman"/>
          <w:sz w:val="26"/>
          <w:szCs w:val="26"/>
        </w:rPr>
        <w:t xml:space="preserve"> para participarem das festividades de entrega de Titulo de Cidadão Trirriense ao senhor Gilson Geraldo Fraga Granzinoli no dia quatorze de dezembro, no Clube do Entrerriense Passa aos edis que o Executivo faz questão da presença do legislativo nessa importante, principalmente para o município. O presidente avisa e convida data 20s </w:t>
      </w:r>
      <w:proofErr w:type="gramStart"/>
      <w:r w:rsidRPr="000F7CA3">
        <w:rPr>
          <w:rFonts w:ascii="Times New Roman" w:hAnsi="Times New Roman" w:cs="Times New Roman"/>
          <w:sz w:val="26"/>
          <w:szCs w:val="26"/>
        </w:rPr>
        <w:t>edis</w:t>
      </w:r>
      <w:proofErr w:type="gramEnd"/>
      <w:r w:rsidRPr="000F7CA3">
        <w:rPr>
          <w:rFonts w:ascii="Times New Roman" w:hAnsi="Times New Roman" w:cs="Times New Roman"/>
          <w:sz w:val="26"/>
          <w:szCs w:val="26"/>
        </w:rPr>
        <w:t xml:space="preserve"> para estarem presentes na </w:t>
      </w:r>
      <w:r w:rsidRPr="000F7CA3">
        <w:rPr>
          <w:rFonts w:ascii="Times New Roman" w:hAnsi="Times New Roman" w:cs="Times New Roman"/>
          <w:sz w:val="26"/>
          <w:szCs w:val="26"/>
        </w:rPr>
        <w:lastRenderedPageBreak/>
        <w:t xml:space="preserve">reunião solene que será feita aos antigos vereadores desta Casa bem como a reforma da galeria dos vereadores, com a colocação de fotos dos Presidentes que estavam faltando na mesma. Esta sessão solene acontecerá no dia dezesseis próximo, às dezenove horas. Juscelino Kubitschek, evangélico, com missa na Igreja Matriz às dezenove horas, culto no sábado, dezessete de dezembro e após a solenidade religiosa haverá show na praça pública com uma banda. Leitura, pelo Secretário da Mesa da indicação 69/05 dos vereadores Paulo Sérgio e Wálace que indicam limpeza e colocação de saibro no loteamento Migliano. Requerimento 97/05 de autoria de todos os </w:t>
      </w:r>
      <w:proofErr w:type="gramStart"/>
      <w:r w:rsidRPr="000F7CA3">
        <w:rPr>
          <w:rFonts w:ascii="Times New Roman" w:hAnsi="Times New Roman" w:cs="Times New Roman"/>
          <w:sz w:val="26"/>
          <w:szCs w:val="26"/>
        </w:rPr>
        <w:t>edis</w:t>
      </w:r>
      <w:proofErr w:type="gramEnd"/>
      <w:r w:rsidRPr="000F7CA3">
        <w:rPr>
          <w:rFonts w:ascii="Times New Roman" w:hAnsi="Times New Roman" w:cs="Times New Roman"/>
          <w:sz w:val="26"/>
          <w:szCs w:val="26"/>
        </w:rPr>
        <w:t xml:space="preserve"> solicitando cópia de todas as Licitações realizadas no ano de 2005. Moção de Pesar 13/05. De autoria do </w:t>
      </w:r>
      <w:proofErr w:type="gramStart"/>
      <w:r w:rsidRPr="000F7CA3">
        <w:rPr>
          <w:rFonts w:ascii="Times New Roman" w:hAnsi="Times New Roman" w:cs="Times New Roman"/>
          <w:sz w:val="26"/>
          <w:szCs w:val="26"/>
        </w:rPr>
        <w:t>edil</w:t>
      </w:r>
      <w:proofErr w:type="gramEnd"/>
      <w:r w:rsidRPr="000F7CA3">
        <w:rPr>
          <w:rFonts w:ascii="Times New Roman" w:hAnsi="Times New Roman" w:cs="Times New Roman"/>
          <w:sz w:val="26"/>
          <w:szCs w:val="26"/>
        </w:rPr>
        <w:t xml:space="preserve"> Pedro Paulo Schuchter pelo falecimento do digno, Santanense Antônio Carlos Alves; Moção de Pesar 14/05 do vereador Darci Itaboraí pelo falecimento de D. Conceição Alves. Convite para solenidade de formatura dos Pré Escolares das Escolas Rurais Municipais</w:t>
      </w:r>
      <w:r w:rsidR="000F1414" w:rsidRPr="000F7CA3">
        <w:rPr>
          <w:rFonts w:ascii="Times New Roman" w:hAnsi="Times New Roman" w:cs="Times New Roman"/>
          <w:sz w:val="26"/>
          <w:szCs w:val="26"/>
        </w:rPr>
        <w:t xml:space="preserve">. </w:t>
      </w:r>
      <w:r w:rsidRPr="000F7CA3">
        <w:rPr>
          <w:rFonts w:ascii="Times New Roman" w:hAnsi="Times New Roman" w:cs="Times New Roman"/>
          <w:b/>
          <w:sz w:val="26"/>
          <w:szCs w:val="26"/>
        </w:rPr>
        <w:t>Ordem do Dia:</w:t>
      </w:r>
      <w:r w:rsidRPr="000F7CA3">
        <w:rPr>
          <w:rFonts w:ascii="Times New Roman" w:hAnsi="Times New Roman" w:cs="Times New Roman"/>
          <w:sz w:val="26"/>
          <w:szCs w:val="26"/>
        </w:rPr>
        <w:t xml:space="preserve"> em discussão a Indicação 69/05 que foi aprovada por unanimidade Requerimento 97/05 como foi assinado por todos os </w:t>
      </w:r>
      <w:proofErr w:type="gramStart"/>
      <w:r w:rsidRPr="000F7CA3">
        <w:rPr>
          <w:rFonts w:ascii="Times New Roman" w:hAnsi="Times New Roman" w:cs="Times New Roman"/>
          <w:sz w:val="26"/>
          <w:szCs w:val="26"/>
        </w:rPr>
        <w:t>edis</w:t>
      </w:r>
      <w:proofErr w:type="gramEnd"/>
      <w:r w:rsidRPr="000F7CA3">
        <w:rPr>
          <w:rFonts w:ascii="Times New Roman" w:hAnsi="Times New Roman" w:cs="Times New Roman"/>
          <w:sz w:val="26"/>
          <w:szCs w:val="26"/>
        </w:rPr>
        <w:t xml:space="preserve"> já está aprovado O Projeto de Lei 21/05 que "Altera a 769 de 29 de novembro de 2004" tem a apresentação dos Pareceres da Comissão de Legislação, Justiça e Redação Final e da Comissão de Finanças e Orçamento, ambos lavoráveis e de acordo com o Projeto de Lei. Colocado em primeira fase de evolução o Projeto foi aprovado por unanimidade em primeira fase de votação O Projeto de Lei 22/05 que *Dispõe sobre a Contratação Temporária de Pessoal para o PSF - Programa de Saúde da Família e Saúde Bucal, nos termos do art. 37, IX da Constituição Federal e dá outras providencias</w:t>
      </w:r>
      <w:proofErr w:type="gramStart"/>
      <w:r w:rsidRPr="000F7CA3">
        <w:rPr>
          <w:rFonts w:ascii="Times New Roman" w:hAnsi="Times New Roman" w:cs="Times New Roman"/>
          <w:sz w:val="26"/>
          <w:szCs w:val="26"/>
        </w:rPr>
        <w:t xml:space="preserve">  </w:t>
      </w:r>
      <w:proofErr w:type="gramEnd"/>
      <w:r w:rsidRPr="000F7CA3">
        <w:rPr>
          <w:rFonts w:ascii="Times New Roman" w:hAnsi="Times New Roman" w:cs="Times New Roman"/>
          <w:sz w:val="26"/>
          <w:szCs w:val="26"/>
        </w:rPr>
        <w:t xml:space="preserve">das apresentação dos Pareceres da Comissão de Legislação, Justiça e Redação Final e da Comissão de Finanças e Orçamento ambos favoráveis e de acordo com o Projeto de Lei em questão. Colocado em primeira fase de votação o Projeto foi aprovado por unanimidade. Em discussão a Emenda Modificativa 01/05 ao Projeto de Lei 24/05 que "Dispõe sobre a concessão de benefícios para pagamento de débitos fiscais em atraso, estabelece normas para sua cobrança e dá providências" acatada por todos os </w:t>
      </w:r>
      <w:proofErr w:type="gramStart"/>
      <w:r w:rsidRPr="000F7CA3">
        <w:rPr>
          <w:rFonts w:ascii="Times New Roman" w:hAnsi="Times New Roman" w:cs="Times New Roman"/>
          <w:sz w:val="26"/>
          <w:szCs w:val="26"/>
        </w:rPr>
        <w:t>edis</w:t>
      </w:r>
      <w:proofErr w:type="gramEnd"/>
      <w:r w:rsidRPr="000F7CA3">
        <w:rPr>
          <w:rFonts w:ascii="Times New Roman" w:hAnsi="Times New Roman" w:cs="Times New Roman"/>
          <w:sz w:val="26"/>
          <w:szCs w:val="26"/>
        </w:rPr>
        <w:t xml:space="preserve"> mais uma vez, já que todos haviam assinado a referida emenda, modificando o artigo 1° nos incisos II e III para ampliar e facilitar as </w:t>
      </w:r>
      <w:r w:rsidRPr="000F7CA3">
        <w:rPr>
          <w:rFonts w:ascii="Times New Roman" w:hAnsi="Times New Roman" w:cs="Times New Roman"/>
          <w:sz w:val="26"/>
          <w:szCs w:val="26"/>
        </w:rPr>
        <w:lastRenderedPageBreak/>
        <w:t>condições para os contribuintes possam quitar seus débitos fiscais junto ao município. Emenda aprovada</w:t>
      </w:r>
      <w:proofErr w:type="gramStart"/>
      <w:r w:rsidRPr="000F7CA3">
        <w:rPr>
          <w:rFonts w:ascii="Times New Roman" w:hAnsi="Times New Roman" w:cs="Times New Roman"/>
          <w:sz w:val="26"/>
          <w:szCs w:val="26"/>
        </w:rPr>
        <w:t>, foram</w:t>
      </w:r>
      <w:proofErr w:type="gramEnd"/>
      <w:r w:rsidRPr="000F7CA3">
        <w:rPr>
          <w:rFonts w:ascii="Times New Roman" w:hAnsi="Times New Roman" w:cs="Times New Roman"/>
          <w:sz w:val="26"/>
          <w:szCs w:val="26"/>
        </w:rPr>
        <w:t xml:space="preserve"> colocados os pareceres favoráveis ao Projeto de Lei 24/05, com nova redação, das Comissões de Orçamento e Finanças e Comissão de Legislação e Justiça. Em primeira fase de votação, o Projeto de Lei 24/05 foi aprovado com </w:t>
      </w:r>
      <w:r w:rsidR="000F1414" w:rsidRPr="000F7CA3">
        <w:rPr>
          <w:rFonts w:ascii="Times New Roman" w:hAnsi="Times New Roman" w:cs="Times New Roman"/>
          <w:sz w:val="26"/>
          <w:szCs w:val="26"/>
        </w:rPr>
        <w:t>unanimidade</w:t>
      </w:r>
      <w:r w:rsidRPr="000F7CA3">
        <w:rPr>
          <w:rFonts w:ascii="Times New Roman" w:hAnsi="Times New Roman" w:cs="Times New Roman"/>
          <w:sz w:val="26"/>
          <w:szCs w:val="26"/>
        </w:rPr>
        <w:t xml:space="preserve">. </w:t>
      </w:r>
      <w:r w:rsidRPr="000F7CA3">
        <w:rPr>
          <w:rFonts w:ascii="Times New Roman" w:hAnsi="Times New Roman" w:cs="Times New Roman"/>
          <w:b/>
          <w:sz w:val="26"/>
          <w:szCs w:val="26"/>
        </w:rPr>
        <w:t>Palavra Livre:</w:t>
      </w:r>
      <w:r w:rsidRPr="000F7CA3">
        <w:rPr>
          <w:rFonts w:ascii="Times New Roman" w:hAnsi="Times New Roman" w:cs="Times New Roman"/>
          <w:sz w:val="26"/>
          <w:szCs w:val="26"/>
        </w:rPr>
        <w:t xml:space="preserve"> O </w:t>
      </w:r>
      <w:proofErr w:type="gramStart"/>
      <w:r w:rsidRPr="000F7CA3">
        <w:rPr>
          <w:rFonts w:ascii="Times New Roman" w:hAnsi="Times New Roman" w:cs="Times New Roman"/>
          <w:sz w:val="26"/>
          <w:szCs w:val="26"/>
        </w:rPr>
        <w:t>edil</w:t>
      </w:r>
      <w:proofErr w:type="gramEnd"/>
      <w:r w:rsidRPr="000F7CA3">
        <w:rPr>
          <w:rFonts w:ascii="Times New Roman" w:hAnsi="Times New Roman" w:cs="Times New Roman"/>
          <w:sz w:val="26"/>
          <w:szCs w:val="26"/>
        </w:rPr>
        <w:t xml:space="preserve"> Carlos Fernandes comunica ao plenário sobre a quitação, pela Prefeitura, de débito atrasado de 2004 à CEMIG, referentes aos meses de novembro e dezembro, no valor de R$</w:t>
      </w:r>
      <w:r w:rsidR="000F1414" w:rsidRPr="000F7CA3">
        <w:rPr>
          <w:rFonts w:ascii="Times New Roman" w:hAnsi="Times New Roman" w:cs="Times New Roman"/>
          <w:sz w:val="26"/>
          <w:szCs w:val="26"/>
        </w:rPr>
        <w:t>15.555,04. O</w:t>
      </w:r>
      <w:r w:rsidRPr="000F7CA3">
        <w:rPr>
          <w:rFonts w:ascii="Times New Roman" w:hAnsi="Times New Roman" w:cs="Times New Roman"/>
          <w:sz w:val="26"/>
          <w:szCs w:val="26"/>
        </w:rPr>
        <w:t xml:space="preserve"> vereador Carlos Henrique comenta que foi gratificante a confrate</w:t>
      </w:r>
      <w:r w:rsidR="000F1414" w:rsidRPr="000F7CA3">
        <w:rPr>
          <w:rFonts w:ascii="Times New Roman" w:hAnsi="Times New Roman" w:cs="Times New Roman"/>
          <w:sz w:val="26"/>
          <w:szCs w:val="26"/>
        </w:rPr>
        <w:t>rn</w:t>
      </w:r>
      <w:r w:rsidRPr="000F7CA3">
        <w:rPr>
          <w:rFonts w:ascii="Times New Roman" w:hAnsi="Times New Roman" w:cs="Times New Roman"/>
          <w:sz w:val="26"/>
          <w:szCs w:val="26"/>
        </w:rPr>
        <w:t>ização realizada com a Câmara de Juiz de Fora.</w:t>
      </w:r>
      <w:r w:rsidR="000F1414" w:rsidRPr="000F7CA3">
        <w:rPr>
          <w:rFonts w:ascii="Times New Roman" w:hAnsi="Times New Roman" w:cs="Times New Roman"/>
          <w:sz w:val="26"/>
          <w:szCs w:val="26"/>
        </w:rPr>
        <w:t xml:space="preserve"> </w:t>
      </w:r>
      <w:r w:rsidRPr="000F7CA3">
        <w:rPr>
          <w:rFonts w:ascii="Times New Roman" w:hAnsi="Times New Roman" w:cs="Times New Roman"/>
          <w:sz w:val="26"/>
          <w:szCs w:val="26"/>
        </w:rPr>
        <w:t>O edil Paulo Sérgio está satisfeito e parabeniza o Executivo</w:t>
      </w:r>
      <w:proofErr w:type="gramStart"/>
      <w:r w:rsidRPr="000F7CA3">
        <w:rPr>
          <w:rFonts w:ascii="Times New Roman" w:hAnsi="Times New Roman" w:cs="Times New Roman"/>
          <w:sz w:val="26"/>
          <w:szCs w:val="26"/>
        </w:rPr>
        <w:t xml:space="preserve"> pois</w:t>
      </w:r>
      <w:proofErr w:type="gramEnd"/>
      <w:r w:rsidRPr="000F7CA3">
        <w:rPr>
          <w:rFonts w:ascii="Times New Roman" w:hAnsi="Times New Roman" w:cs="Times New Roman"/>
          <w:sz w:val="26"/>
          <w:szCs w:val="26"/>
        </w:rPr>
        <w:t xml:space="preserve"> foi atendido em sua indicação. O bairro das Flores está sendo ensaibrado e capinado. O vereador Luiz Carlos faz a pergunta aos seus pares, desejando saber se o Executivo fará pelo menos uma limpeza no Córrego Recreio da Serra, uma vez que as chuvas estão chegando. Esta providência esclarece o </w:t>
      </w:r>
      <w:proofErr w:type="gramStart"/>
      <w:r w:rsidRPr="000F7CA3">
        <w:rPr>
          <w:rFonts w:ascii="Times New Roman" w:hAnsi="Times New Roman" w:cs="Times New Roman"/>
          <w:sz w:val="26"/>
          <w:szCs w:val="26"/>
        </w:rPr>
        <w:t>edil</w:t>
      </w:r>
      <w:proofErr w:type="gramEnd"/>
      <w:r w:rsidRPr="000F7CA3">
        <w:rPr>
          <w:rFonts w:ascii="Times New Roman" w:hAnsi="Times New Roman" w:cs="Times New Roman"/>
          <w:sz w:val="26"/>
          <w:szCs w:val="26"/>
        </w:rPr>
        <w:t xml:space="preserve">, evita enchentes. Do que para constar </w:t>
      </w:r>
      <w:r w:rsidR="000F1414" w:rsidRPr="000F7CA3">
        <w:rPr>
          <w:rFonts w:ascii="Times New Roman" w:hAnsi="Times New Roman" w:cs="Times New Roman"/>
          <w:sz w:val="26"/>
          <w:szCs w:val="26"/>
        </w:rPr>
        <w:t>l</w:t>
      </w:r>
      <w:r w:rsidRPr="000F7CA3">
        <w:rPr>
          <w:rFonts w:ascii="Times New Roman" w:hAnsi="Times New Roman" w:cs="Times New Roman"/>
          <w:sz w:val="26"/>
          <w:szCs w:val="26"/>
        </w:rPr>
        <w:t xml:space="preserve">avrou-se </w:t>
      </w:r>
      <w:proofErr w:type="gramStart"/>
      <w:r w:rsidRPr="000F7CA3">
        <w:rPr>
          <w:rFonts w:ascii="Times New Roman" w:hAnsi="Times New Roman" w:cs="Times New Roman"/>
          <w:sz w:val="26"/>
          <w:szCs w:val="26"/>
        </w:rPr>
        <w:t>a presente</w:t>
      </w:r>
      <w:proofErr w:type="gramEnd"/>
      <w:r w:rsidRPr="000F7CA3">
        <w:rPr>
          <w:rFonts w:ascii="Times New Roman" w:hAnsi="Times New Roman" w:cs="Times New Roman"/>
          <w:sz w:val="26"/>
          <w:szCs w:val="26"/>
        </w:rPr>
        <w:t xml:space="preserve"> ata que se aceita será por todos assinada.</w:t>
      </w:r>
    </w:p>
    <w:sectPr w:rsidR="003A753E" w:rsidRPr="000F7C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22"/>
    <w:rsid w:val="000F1414"/>
    <w:rsid w:val="000F7CA3"/>
    <w:rsid w:val="003A753E"/>
    <w:rsid w:val="006973FD"/>
    <w:rsid w:val="00B05A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913</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2022-03-30T17:32:00Z</dcterms:created>
  <dcterms:modified xsi:type="dcterms:W3CDTF">2022-04-18T18:36:00Z</dcterms:modified>
</cp:coreProperties>
</file>