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46" w:rsidRPr="00C51390" w:rsidRDefault="002565AC" w:rsidP="00C5139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51390">
        <w:rPr>
          <w:rFonts w:ascii="Times New Roman" w:hAnsi="Times New Roman" w:cs="Times New Roman"/>
          <w:b/>
          <w:sz w:val="26"/>
          <w:szCs w:val="26"/>
        </w:rPr>
        <w:t>Ata da décima terceira sessão extraordinária da Câmara Municipal de Santana do Deserto.</w:t>
      </w:r>
      <w:r w:rsidRPr="00C51390">
        <w:rPr>
          <w:rFonts w:ascii="Times New Roman" w:hAnsi="Times New Roman" w:cs="Times New Roman"/>
          <w:sz w:val="26"/>
          <w:szCs w:val="26"/>
        </w:rPr>
        <w:t xml:space="preserve"> Aos vinte e cinco dias de outubro de dois mil e cinco, depois de verificada a presença dos membros deste Poder Legislativo, reuniu se no plenário desta Casa de Leis os vereadores Pedro Paulo Schuchter Presidente, Carlos Henrique de Carvalho - Vice Presidente, Paulo Sérgio Lopes - Secretário, Wálace Sebastião Vasconcelos Leite, Carlos Fernandes de Souza, Sebastião da Costa Rodrigues, Valdevino da Silva Mariano, Luiz Carlos Florentino de Souza e Darei Itaboraí, para reunião extraordinária. Havendo quorum regimental, foram abertos os trabalhos </w:t>
      </w:r>
      <w:proofErr w:type="gramStart"/>
      <w:r w:rsidRPr="00C51390">
        <w:rPr>
          <w:rFonts w:ascii="Times New Roman" w:hAnsi="Times New Roman" w:cs="Times New Roman"/>
          <w:sz w:val="26"/>
          <w:szCs w:val="26"/>
        </w:rPr>
        <w:t>da presente</w:t>
      </w:r>
      <w:proofErr w:type="gramEnd"/>
      <w:r w:rsidRPr="00C51390">
        <w:rPr>
          <w:rFonts w:ascii="Times New Roman" w:hAnsi="Times New Roman" w:cs="Times New Roman"/>
          <w:sz w:val="26"/>
          <w:szCs w:val="26"/>
        </w:rPr>
        <w:t xml:space="preserve"> sessão para a segunda fase de votação do Projeto de Lei 19/05 que "Dispõe sobre a concessão de subvenção social as Entidades que menciona e dá outras providências". </w:t>
      </w:r>
      <w:r w:rsidRPr="00C51390">
        <w:rPr>
          <w:rFonts w:ascii="Times New Roman" w:hAnsi="Times New Roman" w:cs="Times New Roman"/>
          <w:b/>
          <w:sz w:val="26"/>
          <w:szCs w:val="26"/>
        </w:rPr>
        <w:t>Ordem do Dia:</w:t>
      </w:r>
      <w:r w:rsidRPr="00C51390">
        <w:rPr>
          <w:rFonts w:ascii="Times New Roman" w:hAnsi="Times New Roman" w:cs="Times New Roman"/>
          <w:sz w:val="26"/>
          <w:szCs w:val="26"/>
        </w:rPr>
        <w:t xml:space="preserve"> O senhor Presidente coloca em segunda fase de votação o Projeto de Lei 19/05 que recebe aprovação de todos os membros desta Casa Legislativa, estando, portanto apto para ser sancionado pelo Executivo Municipal. Nada mais havendo a tratar foi encerrada a reunião, sendo </w:t>
      </w:r>
      <w:proofErr w:type="gramStart"/>
      <w:r w:rsidRPr="00C51390">
        <w:rPr>
          <w:rFonts w:ascii="Times New Roman" w:hAnsi="Times New Roman" w:cs="Times New Roman"/>
          <w:sz w:val="26"/>
          <w:szCs w:val="26"/>
        </w:rPr>
        <w:t>lavrada a presente</w:t>
      </w:r>
      <w:proofErr w:type="gramEnd"/>
      <w:r w:rsidRPr="00C51390">
        <w:rPr>
          <w:rFonts w:ascii="Times New Roman" w:hAnsi="Times New Roman" w:cs="Times New Roman"/>
          <w:sz w:val="26"/>
          <w:szCs w:val="26"/>
        </w:rPr>
        <w:t xml:space="preserve"> ata que se aceita será por todos assinada.</w:t>
      </w:r>
      <w:bookmarkEnd w:id="0"/>
    </w:p>
    <w:sectPr w:rsidR="00B21346" w:rsidRPr="00C51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C"/>
    <w:rsid w:val="002565AC"/>
    <w:rsid w:val="00B21346"/>
    <w:rsid w:val="00C51390"/>
    <w:rsid w:val="00F3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2022-03-30T16:57:00Z</dcterms:created>
  <dcterms:modified xsi:type="dcterms:W3CDTF">2022-04-18T18:34:00Z</dcterms:modified>
</cp:coreProperties>
</file>