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A95E" w14:textId="77777777" w:rsidR="00C93B56" w:rsidRPr="00E05006" w:rsidRDefault="004224BC" w:rsidP="00E0500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006">
        <w:rPr>
          <w:rFonts w:ascii="Times New Roman" w:hAnsi="Times New Roman" w:cs="Times New Roman"/>
          <w:b/>
          <w:bCs/>
          <w:sz w:val="26"/>
          <w:szCs w:val="26"/>
        </w:rPr>
        <w:t>Ata da quarta reunião Extraordinária do primeiro período da quarta sessão Legislativa da Câmara Municipal de Santana do Deserto, realizada às vinte e uma horas e trinta minutos do dia dez de maio de dois mil e quatro.</w:t>
      </w:r>
      <w:r w:rsidRPr="00E05006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Henrique de Carvalho, Secretario: Darci Itaboraí. Vereadores Presentes: Evaldo Luciano de Souza, José Antônio Brasil Caetano, Jurandy Guimarães, Lúcio Neri dos Santos e Sebastião da Costa Rodrigues. Ausência do Vereador Luiz Carlos Florentino de Souza. Após verificar na lista de presença, o número regimental no plenário, o Sr. Presidente deu início a sessão e solicitou ao Sr. Presidente que procedesse a leitura da Ata da sessão anterior, após sua leitura foi posta em discussão e votação, sendo aprovada por unanimidade. Expediente: Ofício nº 00006186/MS/SE/FNS, do Ministério da Saúde, informando liberação de recursos; Ofício nº 0011834/MS/SE/FNS, do Ministério da Saúde, informando liberação de recursos; Ofício nº 00000637/MS/SE/FNS, do Ministério da Saúde, informando liberação de recursos; Ofício Viação Sertaneja, informando horários das linhas de ônibus que passam pelo Município; Convite da Prefeitura de Juiz de Fora, para Comemoração dos 154 anos da Cidade; Fax do Deputado Estadual Pr. George (PL) sobre Frente Parlamentar Evangélica; Ofício Prefeitura Municipal de Santana do Deserto nº 055/2004, que encaminha documentos; Ofício da Prefeitura Municipal de Santana do Deserto nº 058/2004, que encaminha respostas a Requerimento, Pedido de Providê</w:t>
      </w:r>
      <w:r w:rsidR="008972B6" w:rsidRPr="00E05006">
        <w:rPr>
          <w:rFonts w:ascii="Times New Roman" w:hAnsi="Times New Roman" w:cs="Times New Roman"/>
          <w:sz w:val="26"/>
          <w:szCs w:val="26"/>
        </w:rPr>
        <w:t>ncia e Informação do ano de 2003 (dois mil e três); Ofício da Prefeitura de Santana do Deserto nº 059/2004, que encaminha respostas a Requerimento, Pedido de Providência e Informação do ano de 2004</w:t>
      </w:r>
      <w:r w:rsidRPr="00E05006">
        <w:rPr>
          <w:rFonts w:ascii="Times New Roman" w:hAnsi="Times New Roman" w:cs="Times New Roman"/>
          <w:sz w:val="26"/>
          <w:szCs w:val="26"/>
        </w:rPr>
        <w:t xml:space="preserve"> </w:t>
      </w:r>
      <w:r w:rsidR="008972B6" w:rsidRPr="00E05006">
        <w:rPr>
          <w:rFonts w:ascii="Times New Roman" w:hAnsi="Times New Roman" w:cs="Times New Roman"/>
          <w:sz w:val="26"/>
          <w:szCs w:val="26"/>
        </w:rPr>
        <w:t>(</w:t>
      </w:r>
      <w:r w:rsidRPr="00E05006">
        <w:rPr>
          <w:rFonts w:ascii="Times New Roman" w:hAnsi="Times New Roman" w:cs="Times New Roman"/>
          <w:sz w:val="26"/>
          <w:szCs w:val="26"/>
        </w:rPr>
        <w:t xml:space="preserve">dois mil e </w:t>
      </w:r>
      <w:r w:rsidR="008972B6" w:rsidRPr="00E05006">
        <w:rPr>
          <w:rFonts w:ascii="Times New Roman" w:hAnsi="Times New Roman" w:cs="Times New Roman"/>
          <w:sz w:val="26"/>
          <w:szCs w:val="26"/>
        </w:rPr>
        <w:t xml:space="preserve">quatro); Leitura do Requerimento nº 003/2004, de autoria do Vereador Secretário Darci Itaboraí; Leitura do Requerimento nº 004/2004, de autoria do Vereador Lúcio Neri dos Santos; Leitura do Pedido de Providência nº 008/2004, de autoria do Vereador Lúcio Neri dos Santos. Ordem do dia: Colocado em discussão e votação o Requerimento nº 003/2004, foi o mesmo aprovado por unanimidade; Colocado em discussão e votação o Requerimento nº 004/2004, foi o mesmo aprovado por unanimidade; Colocado em discussão e votação o Pedido de Providência nº 008/2004, foi o mesmo aprovado por unanimidade. Em seguida o Sr. Presidente </w:t>
      </w:r>
      <w:r w:rsidR="008972B6" w:rsidRPr="00E05006">
        <w:rPr>
          <w:rFonts w:ascii="Times New Roman" w:hAnsi="Times New Roman" w:cs="Times New Roman"/>
          <w:sz w:val="26"/>
          <w:szCs w:val="26"/>
        </w:rPr>
        <w:lastRenderedPageBreak/>
        <w:t xml:space="preserve">deu a palavra livre. O Vereador Secretário Darci Itaboraí; pede que conste em Ata, o falecimento do Sr. Ronaldo Mateus (vovô) </w:t>
      </w:r>
      <w:r w:rsidR="00D21CE7" w:rsidRPr="00E05006">
        <w:rPr>
          <w:rFonts w:ascii="Times New Roman" w:hAnsi="Times New Roman" w:cs="Times New Roman"/>
          <w:sz w:val="26"/>
          <w:szCs w:val="26"/>
        </w:rPr>
        <w:t xml:space="preserve">e que seja enviado ofício comunicando pesar; pede também Moção de pesar pelo falecimento do Sr. Manuel Santos Botelho Filho. Após a palavra livre, o Sr. Presidente encerrou a sessão, marcando a próxima reunião para o dia vinte e oito de maio de dois mil e quatro, às dezenove horas. E para constar, lavrou-se a presente Ata que se aceita será por todos assinada.    </w:t>
      </w:r>
    </w:p>
    <w:sectPr w:rsidR="00C93B56" w:rsidRPr="00E050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2F"/>
    <w:rsid w:val="002D572F"/>
    <w:rsid w:val="004224BC"/>
    <w:rsid w:val="008972B6"/>
    <w:rsid w:val="00B23FB2"/>
    <w:rsid w:val="00C93B56"/>
    <w:rsid w:val="00D21CE7"/>
    <w:rsid w:val="00E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2E2E"/>
  <w15:chartTrackingRefBased/>
  <w15:docId w15:val="{E5D35138-9A9B-4C68-8434-24D19340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2020-07-23T18:52:00Z</dcterms:created>
  <dcterms:modified xsi:type="dcterms:W3CDTF">2022-04-19T19:12:00Z</dcterms:modified>
</cp:coreProperties>
</file>