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AF89D" w14:textId="77777777" w:rsidR="00482CC3" w:rsidRPr="002D4D05" w:rsidRDefault="002A4278" w:rsidP="002D4D05">
      <w:pPr>
        <w:spacing w:line="360" w:lineRule="auto"/>
        <w:jc w:val="both"/>
        <w:rPr>
          <w:rFonts w:ascii="Times New Roman" w:hAnsi="Times New Roman" w:cs="Times New Roman"/>
          <w:sz w:val="26"/>
          <w:szCs w:val="26"/>
        </w:rPr>
      </w:pPr>
      <w:r w:rsidRPr="002D4D05">
        <w:rPr>
          <w:rFonts w:ascii="Times New Roman" w:hAnsi="Times New Roman" w:cs="Times New Roman"/>
          <w:b/>
          <w:bCs/>
          <w:sz w:val="26"/>
          <w:szCs w:val="26"/>
        </w:rPr>
        <w:t>Ata da décima oitava reunião do primeiro período da segunda sessão Legislativa da Câmara Municipal de Santana do Deserto, realizada as dezenove horas do dia vinte e quatro de junho de dois mil e dois.</w:t>
      </w:r>
      <w:r w:rsidRPr="002D4D05">
        <w:rPr>
          <w:rFonts w:ascii="Times New Roman" w:hAnsi="Times New Roman" w:cs="Times New Roman"/>
          <w:sz w:val="26"/>
          <w:szCs w:val="26"/>
        </w:rPr>
        <w:t xml:space="preserve"> Presidente: Darci Itaboraí, Vice-Presidente: Jurandy Guimarães, Secretario: Sebastião da Costa Rodrigues. Vereadores Presentes: Carlos Henrique de Carvalho, Eduardo Pedroso Páscoa, Evaldo Luciano de Souza, José Antônio Brasil Caetano, Lúcio Neri dos Santos, Luiz Carlos Florentino de Souza. Ausência Justificada do Vereador Secretario Sebastião da Costa Rodrigues. Após verificar a lista de número regimental o Sr. Presidente deu início a sessão e na ausência do Vereador Secretario, o Sr. Presidente fez a leitura da ata da sessão anterior e após a leitura foi posta em discussão e em votação sendo aprovada por unanimidade. Correspondência recebida, Ofícios do Min</w:t>
      </w:r>
      <w:r w:rsidR="00C425B2" w:rsidRPr="002D4D05">
        <w:rPr>
          <w:rFonts w:ascii="Times New Roman" w:hAnsi="Times New Roman" w:cs="Times New Roman"/>
          <w:sz w:val="26"/>
          <w:szCs w:val="26"/>
        </w:rPr>
        <w:t>ist</w:t>
      </w:r>
      <w:r w:rsidR="00521165" w:rsidRPr="002D4D05">
        <w:rPr>
          <w:rFonts w:ascii="Times New Roman" w:hAnsi="Times New Roman" w:cs="Times New Roman"/>
          <w:sz w:val="26"/>
          <w:szCs w:val="26"/>
        </w:rPr>
        <w:t>é</w:t>
      </w:r>
      <w:r w:rsidR="00C425B2" w:rsidRPr="002D4D05">
        <w:rPr>
          <w:rFonts w:ascii="Times New Roman" w:hAnsi="Times New Roman" w:cs="Times New Roman"/>
          <w:sz w:val="26"/>
          <w:szCs w:val="26"/>
        </w:rPr>
        <w:t>r</w:t>
      </w:r>
      <w:r w:rsidR="00521165" w:rsidRPr="002D4D05">
        <w:rPr>
          <w:rFonts w:ascii="Times New Roman" w:hAnsi="Times New Roman" w:cs="Times New Roman"/>
          <w:sz w:val="26"/>
          <w:szCs w:val="26"/>
        </w:rPr>
        <w:t>i</w:t>
      </w:r>
      <w:r w:rsidR="00C425B2" w:rsidRPr="002D4D05">
        <w:rPr>
          <w:rFonts w:ascii="Times New Roman" w:hAnsi="Times New Roman" w:cs="Times New Roman"/>
          <w:sz w:val="26"/>
          <w:szCs w:val="26"/>
        </w:rPr>
        <w:t>o da Saúde comunicando a liberação de recursos financeiros do fundo Nacional de Saúde para o nosso município. Ordem do Dia, foi apresentado ao plenário em segunda fase o Projeto de Lei 010/2002, que autoriza o Executivo Municipal a atualizar os vencimentos dos Servidores públicos municipais. Após a leitura do Projeto de Lei 010/2002, o Sr. Presidente colocou o mesmo em segunda fase de discussão, não havendo discussão o Sr. Presidente colocou o referido projeto em segunda fase de votação sendo aprovado por unanimidade. Em seguida o Sr. Presidente convocou uma reunião extraordinária para ser apreciado em terceira fase de votação o projeto de lei 010/2002, reunião que ocorrerá após o intervalo de quinze minutos. Em seguida o Sr. Presidente encerrou a sessão, e para constar lavrou-se a apresente ata que se aceita será por todos assinada.</w:t>
      </w:r>
      <w:r w:rsidRPr="002D4D05">
        <w:rPr>
          <w:rFonts w:ascii="Times New Roman" w:hAnsi="Times New Roman" w:cs="Times New Roman"/>
          <w:sz w:val="26"/>
          <w:szCs w:val="26"/>
        </w:rPr>
        <w:t xml:space="preserve">   </w:t>
      </w:r>
    </w:p>
    <w:sectPr w:rsidR="00482CC3" w:rsidRPr="002D4D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A2B"/>
    <w:rsid w:val="002A4278"/>
    <w:rsid w:val="002D4D05"/>
    <w:rsid w:val="00482CC3"/>
    <w:rsid w:val="00521165"/>
    <w:rsid w:val="00C425B2"/>
    <w:rsid w:val="00CE7A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8B08"/>
  <w15:chartTrackingRefBased/>
  <w15:docId w15:val="{DAF9F2F2-3657-416D-A3C1-D9761075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269</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4</cp:revision>
  <dcterms:created xsi:type="dcterms:W3CDTF">2020-06-24T16:35:00Z</dcterms:created>
  <dcterms:modified xsi:type="dcterms:W3CDTF">2022-04-19T18:10:00Z</dcterms:modified>
</cp:coreProperties>
</file>