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44AE9" w14:textId="77777777" w:rsidR="002338C9" w:rsidRPr="008B26A8" w:rsidRDefault="007339E9" w:rsidP="008B26A8">
      <w:pPr>
        <w:spacing w:line="360" w:lineRule="auto"/>
        <w:jc w:val="both"/>
        <w:rPr>
          <w:rFonts w:ascii="Times New Roman" w:hAnsi="Times New Roman" w:cs="Times New Roman"/>
          <w:sz w:val="26"/>
          <w:szCs w:val="26"/>
        </w:rPr>
      </w:pPr>
      <w:r w:rsidRPr="008B26A8">
        <w:rPr>
          <w:rFonts w:ascii="Times New Roman" w:hAnsi="Times New Roman" w:cs="Times New Roman"/>
          <w:b/>
          <w:bCs/>
          <w:sz w:val="26"/>
          <w:szCs w:val="26"/>
        </w:rPr>
        <w:t xml:space="preserve">Ata da trigésima segunda reunião ordinária do segundo período da segunda sessão Legislativa da Câmara Municipal de Santana do Deserto, realizada aos vinte e três dias do mês de outubro de dois mil e dois, ás dezenove horas. </w:t>
      </w:r>
      <w:r w:rsidRPr="008B26A8">
        <w:rPr>
          <w:rFonts w:ascii="Times New Roman" w:hAnsi="Times New Roman" w:cs="Times New Roman"/>
          <w:sz w:val="26"/>
          <w:szCs w:val="26"/>
        </w:rPr>
        <w:t>Presidente Darci Itaboraí, Vice-Presidente: Eduardo Pedroso Páscoa, Secretario: Sebastião da Costa Rodrigues. Vereadores Presentes: Carlos Henrique de Carvalho, Evaldo Luciano de Souza, José Antônio Brasil Caetano, Jurandy Guimarães, Lúcio Neri dos Santos, Luiz Carlos Florentino de Souza. Ausência justificada do Vereador Secretario Sebastião da Costa Rodrigues. Após ve</w:t>
      </w:r>
      <w:r w:rsidR="00F869C7" w:rsidRPr="008B26A8">
        <w:rPr>
          <w:rFonts w:ascii="Times New Roman" w:hAnsi="Times New Roman" w:cs="Times New Roman"/>
          <w:sz w:val="26"/>
          <w:szCs w:val="26"/>
        </w:rPr>
        <w:t xml:space="preserve">rificar na lista de presença a existência de número regimental no plenário o Sr. Presidente declarou aberta a sessão, na ausência do Vereador Secretario o Sr. Presidente procedeu a leitura da Ata da sessão anterior que após lida foi a mesma aprovada por unanimidade. Leitura da correspondência recebida. Ofício 12857 Tribunal de Contas Minas Gerais 1ª Câmara que solicita cópias de Atas e Resoluções referentes as contas do município ano 1994 e 1996, julgadas pela Câmara Municipal. Ofício Ministério da Saúde comunicando a liberação de recursos ao Município. Convite do Departamento de Assistência Social para reuniões com a finalidade de dar início ao processo de formação do Conselho da Criança e do Adolescente, e do Conselho Tutelar. Apresentação do requerimento 020/2002, de autoria do Vereador Lúcio Neri dos Santos, que requer do Executivo Municipal enviar a esta Casa, cópia das folhas </w:t>
      </w:r>
      <w:r w:rsidR="00E87016" w:rsidRPr="008B26A8">
        <w:rPr>
          <w:rFonts w:ascii="Times New Roman" w:hAnsi="Times New Roman" w:cs="Times New Roman"/>
          <w:sz w:val="26"/>
          <w:szCs w:val="26"/>
        </w:rPr>
        <w:t>de pagamento dos funcionários da Prefeitura referente aos meses de Julho, Agosto e Setembro do corrente ano. Requerimento 021/2002 de autoria do Vereador Carlos Henrique de Carvalho que requer quebra-molas para a Rua Ercílio Bastos em E</w:t>
      </w:r>
      <w:r w:rsidR="001B7900" w:rsidRPr="008B26A8">
        <w:rPr>
          <w:rFonts w:ascii="Times New Roman" w:hAnsi="Times New Roman" w:cs="Times New Roman"/>
          <w:sz w:val="26"/>
          <w:szCs w:val="26"/>
        </w:rPr>
        <w:t xml:space="preserve">riceira. Moção de Congratulação de autoria do Vereador Evaldo Luciano de Souza, a Prefeitura Municipal e a Carolipe Malharia e Confecções, pela promoção da festa do dia da criança. Moção de pesar de autoria do Vereador Lúcio Neri dos Santos a família do Vice-Presidente Eduardo Pedroso Páscoa pelo falecimento de Vinícius Pedroso Páscoa. Moção de pesar a família Simões pelo falecimento da Senhora Isabel Simões, de autoria do Vereador Presidente, Darci Itaboraí. Apresentação dos Projetos de leis do Legislativo que concedeu título de cidadania honorária. Projeto de Lei 02/2002 de autoria do Vereador Lúcio Neri dos Santos concede título ao Sr. Eduardo Carneiro. Projeto de Lei 03/2002 de </w:t>
      </w:r>
      <w:r w:rsidR="001B7900" w:rsidRPr="008B26A8">
        <w:rPr>
          <w:rFonts w:ascii="Times New Roman" w:hAnsi="Times New Roman" w:cs="Times New Roman"/>
          <w:sz w:val="26"/>
          <w:szCs w:val="26"/>
        </w:rPr>
        <w:lastRenderedPageBreak/>
        <w:t>autoria do Vereador Lúcio Neri dos Santos concede título ao Sr. Júlio Cézar Dominato Bertoli. Projeto de Lei 04/2002 de autoria do Vereador José Antônio Brasil Caetano que concede título ao Sr. Padre Hailton José Alvim. Projeto de Lei 05/2002 de autoria do Vereador José Antônio Brasil Caetano que concede título ao Sr. Severino L. F. da Silva. Projeto de Lei 06/2002 de autoria do Vereador Luiz Carlos Florentino de Souza que concede Título ao, Sr. Jurandy Guimarães. Projeto de Lei 07/2002 de autoria do Vereador Luiz Carlos Florentino de Souza que concede Título ao Sr</w:t>
      </w:r>
      <w:r w:rsidR="001F4C14" w:rsidRPr="008B26A8">
        <w:rPr>
          <w:rFonts w:ascii="Times New Roman" w:hAnsi="Times New Roman" w:cs="Times New Roman"/>
          <w:sz w:val="26"/>
          <w:szCs w:val="26"/>
        </w:rPr>
        <w:t>. José Antônio Brasil Caetano. Ordem do dia: Presidente encaminhou os projetos de Lei a Comissão de Legislação, Justiça e Redação para emissão de pareceres. Colocados em votação os requerimentos 020/2002 e 021/2002 foram os mesmos aprovados por unanimidade. Colocada em votação a moção de congratulação foi a mesma aprovada por unanimidade. Colocada em última fase de votação o projeto de Lei 001/2002 do Legislativo que dá a denominação de Praça Prefeito Nelson Gonçalves Viana a Praça da Independência na sede do município, foi o mesmo aprovado por unanimidade, foi o mesmo aprovado por unanimidade. Em seguida o Sr. Presidente concedeu a palavra livre. O Vereador Jurandy Guimarães fazendo uso da palavra comunicou ao plenário que no dia</w:t>
      </w:r>
      <w:r w:rsidR="00455396" w:rsidRPr="008B26A8">
        <w:rPr>
          <w:rFonts w:ascii="Times New Roman" w:hAnsi="Times New Roman" w:cs="Times New Roman"/>
          <w:sz w:val="26"/>
          <w:szCs w:val="26"/>
        </w:rPr>
        <w:t xml:space="preserve"> 12 de outubro feriado Nacional, o Sr. Diretor do </w:t>
      </w:r>
      <w:r w:rsidR="00A33EA7" w:rsidRPr="008B26A8">
        <w:rPr>
          <w:rFonts w:ascii="Times New Roman" w:hAnsi="Times New Roman" w:cs="Times New Roman"/>
          <w:sz w:val="26"/>
          <w:szCs w:val="26"/>
        </w:rPr>
        <w:t xml:space="preserve">Serviço de Educação e a Senhora Diretora da Escola Municipal Juscelino Kubitschek foram com mais alguns professores para uma festividade na localidade de Sossego, usando a Topic da Educação que o nobre Vereador considera uso indevido da utilização do veículo Topic. O Vereador Lúcio Neri dos Santos fala o Sr. Presidente que o Vereador Jurandy Guimarães apresentou uma denúncia e que a Comissão de Saúde, Educação e Assistência deve apurar. O Sr. Presidente solicita a Comissão que averigue. Em seguida o Sr. Presidente comunicou ao Plenário que a próxima segunda-feira dia vinte e oito de outubro é dia do funcionário Público e sendo ponto facultativo que a reunião fica marcada para o dia vinte e nove no horário regimental. Do que para constar lavrou-se a presente Ata que se aceita será por todos assinada.    </w:t>
      </w:r>
      <w:r w:rsidR="001F4C14" w:rsidRPr="008B26A8">
        <w:rPr>
          <w:rFonts w:ascii="Times New Roman" w:hAnsi="Times New Roman" w:cs="Times New Roman"/>
          <w:sz w:val="26"/>
          <w:szCs w:val="26"/>
        </w:rPr>
        <w:t xml:space="preserve">   </w:t>
      </w:r>
      <w:r w:rsidR="001B7900" w:rsidRPr="008B26A8">
        <w:rPr>
          <w:rFonts w:ascii="Times New Roman" w:hAnsi="Times New Roman" w:cs="Times New Roman"/>
          <w:sz w:val="26"/>
          <w:szCs w:val="26"/>
        </w:rPr>
        <w:t xml:space="preserve">  </w:t>
      </w:r>
    </w:p>
    <w:sectPr w:rsidR="002338C9" w:rsidRPr="008B26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F8"/>
    <w:rsid w:val="00045EF8"/>
    <w:rsid w:val="001B7900"/>
    <w:rsid w:val="001F4C14"/>
    <w:rsid w:val="002338C9"/>
    <w:rsid w:val="00455396"/>
    <w:rsid w:val="007339E9"/>
    <w:rsid w:val="008B26A8"/>
    <w:rsid w:val="00A33EA7"/>
    <w:rsid w:val="00E87016"/>
    <w:rsid w:val="00F869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5023"/>
  <w15:chartTrackingRefBased/>
  <w15:docId w15:val="{D42E4F54-FACC-411A-B656-67B98D7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718</Words>
  <Characters>3880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2020-06-29T18:38:00Z</dcterms:created>
  <dcterms:modified xsi:type="dcterms:W3CDTF">2022-04-19T18:16:00Z</dcterms:modified>
</cp:coreProperties>
</file>