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70E17" w14:textId="77777777" w:rsidR="006B5EE9" w:rsidRPr="00251488" w:rsidRDefault="00DE6C49" w:rsidP="0025148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88">
        <w:rPr>
          <w:rFonts w:ascii="Times New Roman" w:hAnsi="Times New Roman" w:cs="Times New Roman"/>
          <w:sz w:val="26"/>
          <w:szCs w:val="26"/>
        </w:rPr>
        <w:t xml:space="preserve"> </w:t>
      </w:r>
      <w:r w:rsidRPr="00251488">
        <w:rPr>
          <w:rFonts w:ascii="Times New Roman" w:hAnsi="Times New Roman" w:cs="Times New Roman"/>
          <w:b/>
          <w:bCs/>
          <w:sz w:val="26"/>
          <w:szCs w:val="26"/>
        </w:rPr>
        <w:t>Ata da 24</w:t>
      </w:r>
      <w:r w:rsidR="004F1023" w:rsidRPr="00251488">
        <w:rPr>
          <w:rFonts w:ascii="Times New Roman" w:hAnsi="Times New Roman" w:cs="Times New Roman"/>
          <w:b/>
          <w:bCs/>
          <w:sz w:val="26"/>
          <w:szCs w:val="26"/>
        </w:rPr>
        <w:t>ª sessão ordinária da 3ª sessão do 2° período legislativo da Câmara Municipal de Santana do Deserto, realizada às 19 horas do dia 19 de outubro</w:t>
      </w:r>
      <w:r w:rsidR="00B40BB7" w:rsidRPr="00251488">
        <w:rPr>
          <w:rFonts w:ascii="Times New Roman" w:hAnsi="Times New Roman" w:cs="Times New Roman"/>
          <w:b/>
          <w:bCs/>
          <w:sz w:val="26"/>
          <w:szCs w:val="26"/>
        </w:rPr>
        <w:t xml:space="preserve"> de</w:t>
      </w:r>
      <w:r w:rsidR="004F1023" w:rsidRPr="00251488">
        <w:rPr>
          <w:rFonts w:ascii="Times New Roman" w:hAnsi="Times New Roman" w:cs="Times New Roman"/>
          <w:b/>
          <w:bCs/>
          <w:sz w:val="26"/>
          <w:szCs w:val="26"/>
        </w:rPr>
        <w:t xml:space="preserve"> 1999. </w:t>
      </w:r>
      <w:r w:rsidR="004F1023" w:rsidRPr="00251488">
        <w:rPr>
          <w:rFonts w:ascii="Times New Roman" w:hAnsi="Times New Roman" w:cs="Times New Roman"/>
          <w:sz w:val="26"/>
          <w:szCs w:val="26"/>
        </w:rPr>
        <w:t>Presidente: Gilmar Monteiro Granzinolli; Vice-Presidente: Valdesir Santos Botelho; Secretária: Rita de Cassia Oliveira Lobato; Vereadores presentes: Ângela Maria Ribeiro de Souza</w:t>
      </w:r>
      <w:r w:rsidR="005B28EC" w:rsidRPr="00251488">
        <w:rPr>
          <w:rFonts w:ascii="Times New Roman" w:hAnsi="Times New Roman" w:cs="Times New Roman"/>
          <w:sz w:val="26"/>
          <w:szCs w:val="26"/>
        </w:rPr>
        <w:t>,</w:t>
      </w:r>
      <w:r w:rsidR="004F1023" w:rsidRPr="00251488">
        <w:rPr>
          <w:rFonts w:ascii="Times New Roman" w:hAnsi="Times New Roman" w:cs="Times New Roman"/>
          <w:sz w:val="26"/>
          <w:szCs w:val="26"/>
        </w:rPr>
        <w:t xml:space="preserve"> Cosme Ribeiro da Silva, Luiz Carlos Florentino de Souza, Eduardo Pedroso Pascoa, Geraldo Dias Seixas, José Domingos Marques e Carlos Henrique de Carvalho, ausência justificada dos vereadores Ademar Ferreira da Costa e Luiz Carlos Florentino de Souza. Após verificar a lista de presença o sr. presidente deu início a sessão pedindo a secretaria que lesse a correspondência recebida e a ordem do dia</w:t>
      </w:r>
      <w:r w:rsidR="00856398" w:rsidRPr="00251488">
        <w:rPr>
          <w:rFonts w:ascii="Times New Roman" w:hAnsi="Times New Roman" w:cs="Times New Roman"/>
          <w:sz w:val="26"/>
          <w:szCs w:val="26"/>
        </w:rPr>
        <w:t>: Moção n° 05/99- autoria da vereadora Ângela Maria Ribeiro de Souza que vem conceder um voto de pesar pelo falecimento do sr. Mario Marques. Emenda modificativa n° 05/99 “da nova redação ao anexo I, do projeto de lei n° 18/99 ficando com a seguinte redação “requisito</w:t>
      </w:r>
      <w:r w:rsidR="00B9251C" w:rsidRPr="00251488">
        <w:rPr>
          <w:rFonts w:ascii="Times New Roman" w:hAnsi="Times New Roman" w:cs="Times New Roman"/>
          <w:sz w:val="26"/>
          <w:szCs w:val="26"/>
        </w:rPr>
        <w:t>s</w:t>
      </w:r>
      <w:r w:rsidR="00856398" w:rsidRPr="00251488">
        <w:rPr>
          <w:rFonts w:ascii="Times New Roman" w:hAnsi="Times New Roman" w:cs="Times New Roman"/>
          <w:sz w:val="26"/>
          <w:szCs w:val="26"/>
        </w:rPr>
        <w:t xml:space="preserve"> mínimos para provimento. Ensino de 2° grau completo”. Parecer n° 05/99 da Comissão de Legislação, Justiça e Redação sobre emenda modificativa</w:t>
      </w:r>
      <w:r w:rsidR="00B9251C" w:rsidRPr="00251488">
        <w:rPr>
          <w:rFonts w:ascii="Times New Roman" w:hAnsi="Times New Roman" w:cs="Times New Roman"/>
          <w:sz w:val="26"/>
          <w:szCs w:val="26"/>
        </w:rPr>
        <w:t>,</w:t>
      </w:r>
      <w:r w:rsidR="00856398" w:rsidRPr="00251488">
        <w:rPr>
          <w:rFonts w:ascii="Times New Roman" w:hAnsi="Times New Roman" w:cs="Times New Roman"/>
          <w:sz w:val="26"/>
          <w:szCs w:val="26"/>
        </w:rPr>
        <w:t xml:space="preserve"> relatora Rita de Cassia Oliveira Lobato</w:t>
      </w:r>
      <w:r w:rsidR="00B9251C" w:rsidRPr="00251488">
        <w:rPr>
          <w:rFonts w:ascii="Times New Roman" w:hAnsi="Times New Roman" w:cs="Times New Roman"/>
          <w:sz w:val="26"/>
          <w:szCs w:val="26"/>
        </w:rPr>
        <w:t xml:space="preserve"> que conclui: uma</w:t>
      </w:r>
      <w:r w:rsidR="00B01695" w:rsidRPr="00251488">
        <w:rPr>
          <w:rFonts w:ascii="Times New Roman" w:hAnsi="Times New Roman" w:cs="Times New Roman"/>
          <w:sz w:val="26"/>
          <w:szCs w:val="26"/>
        </w:rPr>
        <w:t xml:space="preserve"> vez que a mesma não oferece restrições de ordens legais e constitucionais esta comissão é de parecer favorável, assinam Ângela Maria Ribeiro de Souza- vereadora vice-presidente e Rita de Cassia Oliveira Lobato- vereadora membro. Em seguida o sr. Presidente pôs em discussão e em votação o parecer 05/99 da Comissão de Legislação, Justiça e Redação sendo aprovado por todos</w:t>
      </w:r>
      <w:r w:rsidR="0075223E" w:rsidRPr="00251488">
        <w:rPr>
          <w:rFonts w:ascii="Times New Roman" w:hAnsi="Times New Roman" w:cs="Times New Roman"/>
          <w:sz w:val="26"/>
          <w:szCs w:val="26"/>
        </w:rPr>
        <w:t>. Pôs em discussão e votação a Emenda modificativa 05/99 sendo aprovada por todos.</w:t>
      </w:r>
      <w:r w:rsidR="000C50E6" w:rsidRPr="00251488">
        <w:rPr>
          <w:rFonts w:ascii="Times New Roman" w:hAnsi="Times New Roman" w:cs="Times New Roman"/>
          <w:sz w:val="26"/>
          <w:szCs w:val="26"/>
        </w:rPr>
        <w:t xml:space="preserve"> Em seguida o senhor presidente pôs em discussão e em 1ª votação o projeto de lei n° 11/99 que “cria cargos do quadro de servidores efetivos e dá outras providencias” sendo aprovado por cinco votos favoráveis, dos vereadores Valdesir Santos Botelho, Carlos Henrique de Carvalho, Geraldo Dias Seixas, Rita de Cassia Oliveira Lobato e Gilmar Monteiro Granzinolli a quatro votos contrário</w:t>
      </w:r>
      <w:r w:rsidR="00B9251C" w:rsidRPr="00251488">
        <w:rPr>
          <w:rFonts w:ascii="Times New Roman" w:hAnsi="Times New Roman" w:cs="Times New Roman"/>
          <w:sz w:val="26"/>
          <w:szCs w:val="26"/>
        </w:rPr>
        <w:t>s,</w:t>
      </w:r>
      <w:r w:rsidR="000C50E6" w:rsidRPr="00251488">
        <w:rPr>
          <w:rFonts w:ascii="Times New Roman" w:hAnsi="Times New Roman" w:cs="Times New Roman"/>
          <w:sz w:val="26"/>
          <w:szCs w:val="26"/>
        </w:rPr>
        <w:t xml:space="preserve"> dos vereadores Jose Domingos</w:t>
      </w:r>
      <w:r w:rsidR="00B9251C" w:rsidRPr="00251488">
        <w:rPr>
          <w:rFonts w:ascii="Times New Roman" w:hAnsi="Times New Roman" w:cs="Times New Roman"/>
          <w:sz w:val="26"/>
          <w:szCs w:val="26"/>
        </w:rPr>
        <w:t xml:space="preserve"> Marques</w:t>
      </w:r>
      <w:r w:rsidR="000C50E6" w:rsidRPr="00251488">
        <w:rPr>
          <w:rFonts w:ascii="Times New Roman" w:hAnsi="Times New Roman" w:cs="Times New Roman"/>
          <w:sz w:val="26"/>
          <w:szCs w:val="26"/>
        </w:rPr>
        <w:t>, Cosme Ribeiro da Silva, Eduardo Pedroso Pascoa e Ângela Maria Ribeiro de Souza. Em tempo: por ter havido empate foi necessário a manifestação do presidente para desempatar a votação. Em seguida foi posta em 3ª fase de vota</w:t>
      </w:r>
      <w:r w:rsidR="00A80AE4" w:rsidRPr="00251488">
        <w:rPr>
          <w:rFonts w:ascii="Times New Roman" w:hAnsi="Times New Roman" w:cs="Times New Roman"/>
          <w:sz w:val="26"/>
          <w:szCs w:val="26"/>
        </w:rPr>
        <w:t>ção a proposta de Emenda à Lei O</w:t>
      </w:r>
      <w:r w:rsidR="000C50E6" w:rsidRPr="00251488">
        <w:rPr>
          <w:rFonts w:ascii="Times New Roman" w:hAnsi="Times New Roman" w:cs="Times New Roman"/>
          <w:sz w:val="26"/>
          <w:szCs w:val="26"/>
        </w:rPr>
        <w:t xml:space="preserve">rgânica sendo aprovada por oito votos favoráveis a </w:t>
      </w:r>
      <w:r w:rsidR="000C50E6" w:rsidRPr="00251488">
        <w:rPr>
          <w:rFonts w:ascii="Times New Roman" w:hAnsi="Times New Roman" w:cs="Times New Roman"/>
          <w:sz w:val="26"/>
          <w:szCs w:val="26"/>
        </w:rPr>
        <w:lastRenderedPageBreak/>
        <w:t xml:space="preserve">um voto contrário do vereador </w:t>
      </w:r>
      <w:r w:rsidR="00B617E3" w:rsidRPr="00251488">
        <w:rPr>
          <w:rFonts w:ascii="Times New Roman" w:hAnsi="Times New Roman" w:cs="Times New Roman"/>
          <w:sz w:val="26"/>
          <w:szCs w:val="26"/>
        </w:rPr>
        <w:t>Carlos Henrique de Carvalho. Projeto Resolução n° 04/99 de iniciativa da mesa diretora da Câmara Municipal que “dispõe sobre criação de cargo efetivo e dá outras providencias”. Parecer n° 17 da Comissão de Legislação, Justiça e Redação sobre a Resolução 04/99 de iniciativa da mesa diretora, relatora Rita de Cassia Oliveira Lobato que conclui: de vez que o mesmo não oferece restrições de or</w:t>
      </w:r>
      <w:r w:rsidR="00511190" w:rsidRPr="00251488">
        <w:rPr>
          <w:rFonts w:ascii="Times New Roman" w:hAnsi="Times New Roman" w:cs="Times New Roman"/>
          <w:sz w:val="26"/>
          <w:szCs w:val="26"/>
        </w:rPr>
        <w:t>dens legais e constitucionais esta comissão é de parecer favorável, assinam Ângela Maria Ribeiro de Souza- vereadora vice-presidente, Rita de Cassia Oliveira Lobato- vereadora membro.</w:t>
      </w:r>
      <w:r w:rsidR="00772483" w:rsidRPr="00251488">
        <w:rPr>
          <w:rFonts w:ascii="Times New Roman" w:hAnsi="Times New Roman" w:cs="Times New Roman"/>
          <w:sz w:val="26"/>
          <w:szCs w:val="26"/>
        </w:rPr>
        <w:t xml:space="preserve"> Parecer n° 15/99 da Comissão de Finanças e Orçamento. Parecer n° 11/99 da Comissão de Obras e Serviços Públicos. Parecer n° 10/99 da Comissão de Educação, Saúde e Assistência de igual teor e conteúdo. Tais pareceres foram aprovados por todos. Em seguida o sr. Presidente pôs em 1ª votação a Resolução n° 04/99 sendo aprovada por todos. Em seguida o sr. Presidente concedeu a palavra</w:t>
      </w:r>
      <w:r w:rsidR="008952AE" w:rsidRPr="00251488">
        <w:rPr>
          <w:rFonts w:ascii="Times New Roman" w:hAnsi="Times New Roman" w:cs="Times New Roman"/>
          <w:sz w:val="26"/>
          <w:szCs w:val="26"/>
        </w:rPr>
        <w:t xml:space="preserve"> aos vereadores: o vereador Valdesir Santos Botelho pediu ao sr. Presidente que concedesse mais tempo para a Comissão Parlamentar de Inquérito </w:t>
      </w:r>
      <w:r w:rsidR="000E5EE6" w:rsidRPr="00251488">
        <w:rPr>
          <w:rFonts w:ascii="Times New Roman" w:hAnsi="Times New Roman" w:cs="Times New Roman"/>
          <w:sz w:val="26"/>
          <w:szCs w:val="26"/>
        </w:rPr>
        <w:t xml:space="preserve">poder concluir sua investigação. O sr. Presidente concedeu 40 dias a contar desta data. O vereador Jose Domingos Marques pediu que os vereadores fiscalizassem as ações </w:t>
      </w:r>
      <w:r w:rsidR="00A80AE4" w:rsidRPr="00251488">
        <w:rPr>
          <w:rFonts w:ascii="Times New Roman" w:hAnsi="Times New Roman" w:cs="Times New Roman"/>
          <w:sz w:val="26"/>
          <w:szCs w:val="26"/>
        </w:rPr>
        <w:t>da “CEMIG”</w:t>
      </w:r>
      <w:r w:rsidR="000E5EE6" w:rsidRPr="00251488">
        <w:rPr>
          <w:rFonts w:ascii="Times New Roman" w:hAnsi="Times New Roman" w:cs="Times New Roman"/>
          <w:sz w:val="26"/>
          <w:szCs w:val="26"/>
        </w:rPr>
        <w:t xml:space="preserve"> que a prefeitura detém. O vereador Geraldo Dias Seixas prestou solidariedade sobre o lamentável fato ocorrido na quarta-feira, 14 de outubro, no armazém do nobre vereador Ademar Ferreira da Costa e o desaparecimento de seu ajudante Ronaldo Botelho. Por não haver mais o que tratar o sr. Presidente encerrou a sessão convocando os nobres vereadores para uma sessão extraordinária, após um intervalo de 5 cinco minutos</w:t>
      </w:r>
      <w:r w:rsidR="00A80AE4" w:rsidRPr="00251488">
        <w:rPr>
          <w:rFonts w:ascii="Times New Roman" w:hAnsi="Times New Roman" w:cs="Times New Roman"/>
          <w:sz w:val="26"/>
          <w:szCs w:val="26"/>
        </w:rPr>
        <w:t>,</w:t>
      </w:r>
      <w:r w:rsidR="000E5EE6" w:rsidRPr="00251488">
        <w:rPr>
          <w:rFonts w:ascii="Times New Roman" w:hAnsi="Times New Roman" w:cs="Times New Roman"/>
          <w:sz w:val="26"/>
          <w:szCs w:val="26"/>
        </w:rPr>
        <w:t xml:space="preserve"> para a 2ª fase de votação dos projetos de 11/99 e 02/99 e que para constar lavrou-se tal ata que se aceita por todos será assinada</w:t>
      </w:r>
      <w:r w:rsidR="00C94F09" w:rsidRPr="00251488">
        <w:rPr>
          <w:rFonts w:ascii="Times New Roman" w:hAnsi="Times New Roman" w:cs="Times New Roman"/>
          <w:sz w:val="26"/>
          <w:szCs w:val="26"/>
        </w:rPr>
        <w:t>.</w:t>
      </w:r>
    </w:p>
    <w:sectPr w:rsidR="006B5EE9" w:rsidRPr="00251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3"/>
    <w:rsid w:val="000C50E6"/>
    <w:rsid w:val="000E5EE6"/>
    <w:rsid w:val="00251488"/>
    <w:rsid w:val="004F1023"/>
    <w:rsid w:val="00511190"/>
    <w:rsid w:val="005B28EC"/>
    <w:rsid w:val="006B5EE9"/>
    <w:rsid w:val="0075223E"/>
    <w:rsid w:val="00772483"/>
    <w:rsid w:val="00856398"/>
    <w:rsid w:val="008952AE"/>
    <w:rsid w:val="00A80AE4"/>
    <w:rsid w:val="00B01695"/>
    <w:rsid w:val="00B06C76"/>
    <w:rsid w:val="00B40BB7"/>
    <w:rsid w:val="00B617E3"/>
    <w:rsid w:val="00B9251C"/>
    <w:rsid w:val="00C92EA3"/>
    <w:rsid w:val="00C94F09"/>
    <w:rsid w:val="00D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DB69"/>
  <w15:chartTrackingRefBased/>
  <w15:docId w15:val="{8FC51B16-26A5-43D3-A021-B7E3137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9</cp:revision>
  <dcterms:created xsi:type="dcterms:W3CDTF">2020-06-23T18:10:00Z</dcterms:created>
  <dcterms:modified xsi:type="dcterms:W3CDTF">2022-04-13T19:26:00Z</dcterms:modified>
</cp:coreProperties>
</file>