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D26E9" w14:textId="77777777" w:rsidR="001A15A9" w:rsidRPr="001F180E" w:rsidRDefault="00A44643" w:rsidP="001F180E">
      <w:pPr>
        <w:spacing w:line="360" w:lineRule="auto"/>
        <w:jc w:val="both"/>
        <w:rPr>
          <w:rFonts w:ascii="Times New Roman" w:hAnsi="Times New Roman" w:cs="Times New Roman"/>
          <w:sz w:val="26"/>
          <w:szCs w:val="26"/>
        </w:rPr>
      </w:pPr>
      <w:r w:rsidRPr="001F180E">
        <w:rPr>
          <w:b/>
          <w:bCs/>
        </w:rPr>
        <w:t xml:space="preserve"> </w:t>
      </w:r>
      <w:r w:rsidRPr="001F180E">
        <w:rPr>
          <w:rFonts w:ascii="Times New Roman" w:hAnsi="Times New Roman" w:cs="Times New Roman"/>
          <w:b/>
          <w:bCs/>
          <w:sz w:val="26"/>
          <w:szCs w:val="26"/>
        </w:rPr>
        <w:t>Ata da 16</w:t>
      </w:r>
      <w:r w:rsidR="0089015C" w:rsidRPr="001F180E">
        <w:rPr>
          <w:rFonts w:ascii="Times New Roman" w:hAnsi="Times New Roman" w:cs="Times New Roman"/>
          <w:b/>
          <w:bCs/>
          <w:sz w:val="26"/>
          <w:szCs w:val="26"/>
        </w:rPr>
        <w:t xml:space="preserve">ª reunião </w:t>
      </w:r>
      <w:r w:rsidR="00027FAF" w:rsidRPr="001F180E">
        <w:rPr>
          <w:rFonts w:ascii="Times New Roman" w:hAnsi="Times New Roman" w:cs="Times New Roman"/>
          <w:b/>
          <w:bCs/>
          <w:sz w:val="26"/>
          <w:szCs w:val="26"/>
        </w:rPr>
        <w:t>ordinária da 3ª sessão</w:t>
      </w:r>
      <w:r w:rsidRPr="001F180E">
        <w:rPr>
          <w:rFonts w:ascii="Times New Roman" w:hAnsi="Times New Roman" w:cs="Times New Roman"/>
          <w:b/>
          <w:bCs/>
          <w:sz w:val="26"/>
          <w:szCs w:val="26"/>
        </w:rPr>
        <w:t xml:space="preserve"> do 2</w:t>
      </w:r>
      <w:r w:rsidR="00F902D6" w:rsidRPr="001F180E">
        <w:rPr>
          <w:rFonts w:ascii="Times New Roman" w:hAnsi="Times New Roman" w:cs="Times New Roman"/>
          <w:b/>
          <w:bCs/>
          <w:sz w:val="26"/>
          <w:szCs w:val="26"/>
        </w:rPr>
        <w:t xml:space="preserve">° </w:t>
      </w:r>
      <w:r w:rsidR="0089015C" w:rsidRPr="001F180E">
        <w:rPr>
          <w:rFonts w:ascii="Times New Roman" w:hAnsi="Times New Roman" w:cs="Times New Roman"/>
          <w:b/>
          <w:bCs/>
          <w:sz w:val="26"/>
          <w:szCs w:val="26"/>
        </w:rPr>
        <w:t>período legislativo da Câmara Municipal de Santana do Deserto,</w:t>
      </w:r>
      <w:r w:rsidR="00D77CAB" w:rsidRPr="001F180E">
        <w:rPr>
          <w:rFonts w:ascii="Times New Roman" w:hAnsi="Times New Roman" w:cs="Times New Roman"/>
          <w:b/>
          <w:bCs/>
          <w:sz w:val="26"/>
          <w:szCs w:val="26"/>
        </w:rPr>
        <w:t xml:space="preserve"> realizada às 19 horas do dia 10</w:t>
      </w:r>
      <w:r w:rsidR="0089015C" w:rsidRPr="001F180E">
        <w:rPr>
          <w:rFonts w:ascii="Times New Roman" w:hAnsi="Times New Roman" w:cs="Times New Roman"/>
          <w:b/>
          <w:bCs/>
          <w:sz w:val="26"/>
          <w:szCs w:val="26"/>
        </w:rPr>
        <w:t xml:space="preserve"> de agosto 1999.</w:t>
      </w:r>
      <w:r w:rsidR="0089015C" w:rsidRPr="001F180E">
        <w:rPr>
          <w:rFonts w:ascii="Times New Roman" w:hAnsi="Times New Roman" w:cs="Times New Roman"/>
          <w:sz w:val="26"/>
          <w:szCs w:val="26"/>
        </w:rPr>
        <w:t xml:space="preserve"> Presidente: Gilmar Monteiro Granzinolli; Vice-Presidente: Valdesir Santos Botelho; Secretária: Rita de Cassia Oliveira Lobato; Vereadores presentes: Ângela Maria Ribeiro de Souza, Eduardo Pedroso Pascoa, Cosme Ribeiro da Silva, Ademar Ferreira da Costa, Luiz Carlos Florentino de Souza, Geraldo Dias Seixas, José Domingos Marques e Carlos Henrique de Carvalho. </w:t>
      </w:r>
      <w:r w:rsidR="00D77CAB" w:rsidRPr="001F180E">
        <w:rPr>
          <w:rFonts w:ascii="Times New Roman" w:hAnsi="Times New Roman" w:cs="Times New Roman"/>
          <w:sz w:val="26"/>
          <w:szCs w:val="26"/>
        </w:rPr>
        <w:t xml:space="preserve">Após verificar a lista de presença o sr. Presidente </w:t>
      </w:r>
      <w:r w:rsidR="00F902D6" w:rsidRPr="001F180E">
        <w:rPr>
          <w:rFonts w:ascii="Times New Roman" w:hAnsi="Times New Roman" w:cs="Times New Roman"/>
          <w:sz w:val="26"/>
          <w:szCs w:val="26"/>
        </w:rPr>
        <w:t>pediu a secretá</w:t>
      </w:r>
      <w:r w:rsidR="00D77CAB" w:rsidRPr="001F180E">
        <w:rPr>
          <w:rFonts w:ascii="Times New Roman" w:hAnsi="Times New Roman" w:cs="Times New Roman"/>
          <w:sz w:val="26"/>
          <w:szCs w:val="26"/>
        </w:rPr>
        <w:t>ria que lesse a ata da sessão</w:t>
      </w:r>
      <w:r w:rsidR="00F902D6" w:rsidRPr="001F180E">
        <w:rPr>
          <w:rFonts w:ascii="Times New Roman" w:hAnsi="Times New Roman" w:cs="Times New Roman"/>
          <w:sz w:val="26"/>
          <w:szCs w:val="26"/>
        </w:rPr>
        <w:t xml:space="preserve"> anterior, que após sua leitura foi posta em discussão e em votação sendo aprovada por todos.</w:t>
      </w:r>
      <w:r w:rsidR="00D77CAB" w:rsidRPr="001F180E">
        <w:rPr>
          <w:rFonts w:ascii="Times New Roman" w:hAnsi="Times New Roman" w:cs="Times New Roman"/>
          <w:sz w:val="26"/>
          <w:szCs w:val="26"/>
        </w:rPr>
        <w:t xml:space="preserve"> </w:t>
      </w:r>
      <w:r w:rsidR="001A15A9" w:rsidRPr="001F180E">
        <w:rPr>
          <w:rFonts w:ascii="Times New Roman" w:hAnsi="Times New Roman" w:cs="Times New Roman"/>
          <w:sz w:val="26"/>
          <w:szCs w:val="26"/>
        </w:rPr>
        <w:t xml:space="preserve">Em seguida </w:t>
      </w:r>
      <w:r w:rsidR="00F902D6" w:rsidRPr="001F180E">
        <w:rPr>
          <w:rFonts w:ascii="Times New Roman" w:hAnsi="Times New Roman" w:cs="Times New Roman"/>
          <w:sz w:val="26"/>
          <w:szCs w:val="26"/>
        </w:rPr>
        <w:t>o sr. Presidente pediu</w:t>
      </w:r>
      <w:r w:rsidR="000D383C" w:rsidRPr="001F180E">
        <w:rPr>
          <w:rFonts w:ascii="Times New Roman" w:hAnsi="Times New Roman" w:cs="Times New Roman"/>
          <w:sz w:val="26"/>
          <w:szCs w:val="26"/>
        </w:rPr>
        <w:t xml:space="preserve"> a secretá</w:t>
      </w:r>
      <w:r w:rsidR="001A15A9" w:rsidRPr="001F180E">
        <w:rPr>
          <w:rFonts w:ascii="Times New Roman" w:hAnsi="Times New Roman" w:cs="Times New Roman"/>
          <w:sz w:val="26"/>
          <w:szCs w:val="26"/>
        </w:rPr>
        <w:t xml:space="preserve">ria </w:t>
      </w:r>
      <w:r w:rsidR="00F902D6" w:rsidRPr="001F180E">
        <w:rPr>
          <w:rFonts w:ascii="Times New Roman" w:hAnsi="Times New Roman" w:cs="Times New Roman"/>
          <w:sz w:val="26"/>
          <w:szCs w:val="26"/>
        </w:rPr>
        <w:t xml:space="preserve">que </w:t>
      </w:r>
      <w:r w:rsidR="001A15A9" w:rsidRPr="001F180E">
        <w:rPr>
          <w:rFonts w:ascii="Times New Roman" w:hAnsi="Times New Roman" w:cs="Times New Roman"/>
          <w:sz w:val="26"/>
          <w:szCs w:val="26"/>
        </w:rPr>
        <w:t>lesse a correspondência</w:t>
      </w:r>
      <w:r w:rsidR="00F902D6" w:rsidRPr="001F180E">
        <w:rPr>
          <w:rFonts w:ascii="Times New Roman" w:hAnsi="Times New Roman" w:cs="Times New Roman"/>
          <w:sz w:val="26"/>
          <w:szCs w:val="26"/>
        </w:rPr>
        <w:t xml:space="preserve"> recebida</w:t>
      </w:r>
      <w:r w:rsidR="001A15A9" w:rsidRPr="001F180E">
        <w:rPr>
          <w:rFonts w:ascii="Times New Roman" w:hAnsi="Times New Roman" w:cs="Times New Roman"/>
          <w:sz w:val="26"/>
          <w:szCs w:val="26"/>
        </w:rPr>
        <w:t xml:space="preserve"> </w:t>
      </w:r>
      <w:r w:rsidR="00F902D6" w:rsidRPr="001F180E">
        <w:rPr>
          <w:rFonts w:ascii="Times New Roman" w:hAnsi="Times New Roman" w:cs="Times New Roman"/>
          <w:sz w:val="26"/>
          <w:szCs w:val="26"/>
        </w:rPr>
        <w:t>e a ordem do dia</w:t>
      </w:r>
      <w:r w:rsidR="001A15A9" w:rsidRPr="001F180E">
        <w:rPr>
          <w:rFonts w:ascii="Times New Roman" w:hAnsi="Times New Roman" w:cs="Times New Roman"/>
          <w:sz w:val="26"/>
          <w:szCs w:val="26"/>
        </w:rPr>
        <w:t>: Moção 02/99 de autoria do vereador Valdesir Santos Botelho</w:t>
      </w:r>
      <w:r w:rsidR="00F902D6" w:rsidRPr="001F180E">
        <w:rPr>
          <w:rFonts w:ascii="Times New Roman" w:hAnsi="Times New Roman" w:cs="Times New Roman"/>
          <w:sz w:val="26"/>
          <w:szCs w:val="26"/>
        </w:rPr>
        <w:t>-</w:t>
      </w:r>
      <w:r w:rsidR="001A15A9" w:rsidRPr="001F180E">
        <w:rPr>
          <w:rFonts w:ascii="Times New Roman" w:hAnsi="Times New Roman" w:cs="Times New Roman"/>
          <w:sz w:val="26"/>
          <w:szCs w:val="26"/>
        </w:rPr>
        <w:t xml:space="preserve"> consigna um voto de congratulação ao sr. Danilo Miguel pelo belíssimo trabalho que vem demonstrando na área de Saúde junto ao nosso povo. Pedido de providencia 04/99- que seja feita a construção dos bueiros da Avenida Sílvio Bastos</w:t>
      </w:r>
      <w:r w:rsidR="00F902D6" w:rsidRPr="001F180E">
        <w:rPr>
          <w:rFonts w:ascii="Times New Roman" w:hAnsi="Times New Roman" w:cs="Times New Roman"/>
          <w:sz w:val="26"/>
          <w:szCs w:val="26"/>
        </w:rPr>
        <w:t>, em Ericeira. Pedido de Providê</w:t>
      </w:r>
      <w:r w:rsidR="001A15A9" w:rsidRPr="001F180E">
        <w:rPr>
          <w:rFonts w:ascii="Times New Roman" w:hAnsi="Times New Roman" w:cs="Times New Roman"/>
          <w:sz w:val="26"/>
          <w:szCs w:val="26"/>
        </w:rPr>
        <w:t>ncia 05/99- recolocar o portão da Escola Municipal</w:t>
      </w:r>
      <w:r w:rsidR="00F902D6" w:rsidRPr="001F180E">
        <w:rPr>
          <w:rFonts w:ascii="Times New Roman" w:hAnsi="Times New Roman" w:cs="Times New Roman"/>
          <w:sz w:val="26"/>
          <w:szCs w:val="26"/>
        </w:rPr>
        <w:t xml:space="preserve"> Mª Antônia Bruno em Ericeira. T</w:t>
      </w:r>
      <w:r w:rsidR="001A15A9" w:rsidRPr="001F180E">
        <w:rPr>
          <w:rFonts w:ascii="Times New Roman" w:hAnsi="Times New Roman" w:cs="Times New Roman"/>
          <w:sz w:val="26"/>
          <w:szCs w:val="26"/>
        </w:rPr>
        <w:t>ais pedidos de providencia são de autoria do vereador Carlos Henrique de Carvalho. Pedido de Providência n° 06/99- providencia</w:t>
      </w:r>
      <w:r w:rsidR="000A0072" w:rsidRPr="001F180E">
        <w:rPr>
          <w:rFonts w:ascii="Times New Roman" w:hAnsi="Times New Roman" w:cs="Times New Roman"/>
          <w:sz w:val="26"/>
          <w:szCs w:val="26"/>
        </w:rPr>
        <w:t>r com</w:t>
      </w:r>
      <w:r w:rsidR="001A15A9" w:rsidRPr="001F180E">
        <w:rPr>
          <w:rFonts w:ascii="Times New Roman" w:hAnsi="Times New Roman" w:cs="Times New Roman"/>
          <w:sz w:val="26"/>
          <w:szCs w:val="26"/>
        </w:rPr>
        <w:t xml:space="preserve"> ur</w:t>
      </w:r>
      <w:r w:rsidR="000A0072" w:rsidRPr="001F180E">
        <w:rPr>
          <w:rFonts w:ascii="Times New Roman" w:hAnsi="Times New Roman" w:cs="Times New Roman"/>
          <w:sz w:val="26"/>
          <w:szCs w:val="26"/>
        </w:rPr>
        <w:t>g</w:t>
      </w:r>
      <w:r w:rsidR="001A15A9" w:rsidRPr="001F180E">
        <w:rPr>
          <w:rFonts w:ascii="Times New Roman" w:hAnsi="Times New Roman" w:cs="Times New Roman"/>
          <w:sz w:val="26"/>
          <w:szCs w:val="26"/>
        </w:rPr>
        <w:t>ência para o ônibus escolar chave de rodas, pneu reserva, tacógrafo, caixa de chaves e tampar os buracos do ônibus. Autoria dos vereadores Rita de Cassia Oliveira Lobato e Luiz Carlos Florentino de Souza. Requerimento n° 41/99 requer que providencie ensaibramento para a Rua Antônio Rosa, em Santana do Deserto. Requerimento 42/99- requer que providencie revisão para as ambulâncias do município, ambos os requerimentos são de autoria do vereador Valdesir Santos Botelho. Requerimento n° 43/99 requer que estude a possibilidade de fazer uma abertura em uma determinada curva no final da Rua Jose Antônio Teixeira (Serraria), autoria dos vereadores Valdesir Santos Botelho, Jose Domingos Marques, Geraldo Dias Seixas, Luiz Carlos Florentino de Souza, Carlos Henrique de Carvalho.</w:t>
      </w:r>
      <w:r w:rsidR="00F902D6" w:rsidRPr="001F180E">
        <w:rPr>
          <w:rFonts w:ascii="Times New Roman" w:hAnsi="Times New Roman" w:cs="Times New Roman"/>
          <w:sz w:val="26"/>
          <w:szCs w:val="26"/>
        </w:rPr>
        <w:t xml:space="preserve"> </w:t>
      </w:r>
      <w:r w:rsidR="00286CAC" w:rsidRPr="001F180E">
        <w:rPr>
          <w:rFonts w:ascii="Times New Roman" w:hAnsi="Times New Roman" w:cs="Times New Roman"/>
          <w:sz w:val="26"/>
          <w:szCs w:val="26"/>
        </w:rPr>
        <w:t xml:space="preserve">Requerimento n° 44/99- requer que seja construído um redutor de velocidade em frente ao campo do Bairro das Flores, autoria do vereador Geraldo Dias Seixas. Todos os requerimentos mencionados foram aprovados por todos. Oficio n° </w:t>
      </w:r>
      <w:r w:rsidR="006E1851" w:rsidRPr="001F180E">
        <w:rPr>
          <w:rFonts w:ascii="Times New Roman" w:hAnsi="Times New Roman" w:cs="Times New Roman"/>
          <w:sz w:val="26"/>
          <w:szCs w:val="26"/>
        </w:rPr>
        <w:t xml:space="preserve">PMSD/113/1999- Encaminha projeto de lei. Projeto de lei n° </w:t>
      </w:r>
      <w:r w:rsidR="006E1851" w:rsidRPr="001F180E">
        <w:rPr>
          <w:rFonts w:ascii="Times New Roman" w:hAnsi="Times New Roman" w:cs="Times New Roman"/>
          <w:sz w:val="26"/>
          <w:szCs w:val="26"/>
        </w:rPr>
        <w:lastRenderedPageBreak/>
        <w:t xml:space="preserve">08/99- “dispõe sobre abertura de credito especial”, tal projeto foi encaminhado pelo sr. Presidente às comissões de Finanças e Orçamento e de Legislação, Justiça e Redação para elaborarem os pareceres. Projeto de lei 09/99 “dispõe sobre abertura de credito especial”, tal projeto foi encaminhado pelo sr. Presidente para as comissões Finanças e Orçamento, de Legislação, Justiça e Redação e de Educação, Saúde e Assistência para a elaboração dos pareceres. Em seguida o sr. </w:t>
      </w:r>
      <w:r w:rsidR="00F27D15" w:rsidRPr="001F180E">
        <w:rPr>
          <w:rFonts w:ascii="Times New Roman" w:hAnsi="Times New Roman" w:cs="Times New Roman"/>
          <w:sz w:val="26"/>
          <w:szCs w:val="26"/>
        </w:rPr>
        <w:t>P</w:t>
      </w:r>
      <w:r w:rsidR="006E1851" w:rsidRPr="001F180E">
        <w:rPr>
          <w:rFonts w:ascii="Times New Roman" w:hAnsi="Times New Roman" w:cs="Times New Roman"/>
          <w:sz w:val="26"/>
          <w:szCs w:val="26"/>
        </w:rPr>
        <w:t>residente</w:t>
      </w:r>
      <w:r w:rsidR="00F27D15" w:rsidRPr="001F180E">
        <w:rPr>
          <w:rFonts w:ascii="Times New Roman" w:hAnsi="Times New Roman" w:cs="Times New Roman"/>
          <w:sz w:val="26"/>
          <w:szCs w:val="26"/>
        </w:rPr>
        <w:t xml:space="preserve"> concedeu a palavra aos nobres vereadores. O nobre vereador Luiz Carlos Florentino de Souza pediu que constasse em ata que os vereadores Jose Domingos Marques e Cosme Ribeiro da Silva comentaram sobre a possibilidade de “dar” carona no ônibus escolar para as crianças do Bairro da Flores que estudam em Comendador Levy Gasparian. Por não haver mais o que tratar o sr. Presidente encerrou a sessão marcando a próxima para o dia 17 de agosto de 1999 às 19 horas e que para constar lavrou-se tal ata que se aceita por todos, será</w:t>
      </w:r>
      <w:r w:rsidR="00C100D4" w:rsidRPr="001F180E">
        <w:rPr>
          <w:rFonts w:ascii="Times New Roman" w:hAnsi="Times New Roman" w:cs="Times New Roman"/>
          <w:sz w:val="26"/>
          <w:szCs w:val="26"/>
        </w:rPr>
        <w:t xml:space="preserve"> assinada.</w:t>
      </w:r>
    </w:p>
    <w:p w14:paraId="021A8A05" w14:textId="77777777" w:rsidR="00967709" w:rsidRPr="001F180E" w:rsidRDefault="00967709" w:rsidP="001F180E">
      <w:pPr>
        <w:spacing w:line="360" w:lineRule="auto"/>
        <w:jc w:val="both"/>
        <w:rPr>
          <w:rFonts w:ascii="Times New Roman" w:hAnsi="Times New Roman" w:cs="Times New Roman"/>
          <w:sz w:val="26"/>
          <w:szCs w:val="26"/>
        </w:rPr>
      </w:pPr>
    </w:p>
    <w:p w14:paraId="574CDECA" w14:textId="77777777" w:rsidR="001F180E" w:rsidRPr="001F180E" w:rsidRDefault="001F180E">
      <w:pPr>
        <w:jc w:val="both"/>
        <w:rPr>
          <w:rFonts w:ascii="Times New Roman" w:hAnsi="Times New Roman" w:cs="Times New Roman"/>
          <w:sz w:val="26"/>
          <w:szCs w:val="26"/>
        </w:rPr>
      </w:pPr>
    </w:p>
    <w:sectPr w:rsidR="001F180E" w:rsidRPr="001F18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7CC"/>
    <w:rsid w:val="00027FAF"/>
    <w:rsid w:val="000A0072"/>
    <w:rsid w:val="000D383C"/>
    <w:rsid w:val="001A15A9"/>
    <w:rsid w:val="001F180E"/>
    <w:rsid w:val="00286CAC"/>
    <w:rsid w:val="004E7C49"/>
    <w:rsid w:val="006E1851"/>
    <w:rsid w:val="008327CC"/>
    <w:rsid w:val="0089015C"/>
    <w:rsid w:val="00967709"/>
    <w:rsid w:val="00A44643"/>
    <w:rsid w:val="00C100D4"/>
    <w:rsid w:val="00D77CAB"/>
    <w:rsid w:val="00F27D15"/>
    <w:rsid w:val="00F720A7"/>
    <w:rsid w:val="00F902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65E98"/>
  <w15:chartTrackingRefBased/>
  <w15:docId w15:val="{3DA799D5-CAD6-4A03-9D65-E5905947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5A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537</Words>
  <Characters>2906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Estagiario4</dc:creator>
  <cp:keywords/>
  <dc:description/>
  <cp:lastModifiedBy>Diretor Juridico</cp:lastModifiedBy>
  <cp:revision>7</cp:revision>
  <dcterms:created xsi:type="dcterms:W3CDTF">2020-06-15T16:39:00Z</dcterms:created>
  <dcterms:modified xsi:type="dcterms:W3CDTF">2022-04-13T19:20:00Z</dcterms:modified>
</cp:coreProperties>
</file>