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2EBE" w14:textId="77777777" w:rsidR="00CF46F2" w:rsidRPr="00466462" w:rsidRDefault="00A46BB7" w:rsidP="004664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841" w:rsidRPr="00466462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466462">
        <w:rPr>
          <w:rFonts w:ascii="Times New Roman" w:hAnsi="Times New Roman" w:cs="Times New Roman"/>
          <w:b/>
          <w:bCs/>
          <w:sz w:val="26"/>
          <w:szCs w:val="26"/>
        </w:rPr>
        <w:t>da 45ª reunião o</w:t>
      </w:r>
      <w:r w:rsidR="00A83841" w:rsidRPr="00466462">
        <w:rPr>
          <w:rFonts w:ascii="Times New Roman" w:hAnsi="Times New Roman" w:cs="Times New Roman"/>
          <w:b/>
          <w:bCs/>
          <w:sz w:val="26"/>
          <w:szCs w:val="26"/>
        </w:rPr>
        <w:t>rdinária da 1ª sessão do 1º Período Legislativo da Câmara Municipal d</w:t>
      </w:r>
      <w:r w:rsidRPr="00466462">
        <w:rPr>
          <w:rFonts w:ascii="Times New Roman" w:hAnsi="Times New Roman" w:cs="Times New Roman"/>
          <w:b/>
          <w:bCs/>
          <w:sz w:val="26"/>
          <w:szCs w:val="26"/>
        </w:rPr>
        <w:t>e Santana do Deserto realizada à</w:t>
      </w:r>
      <w:r w:rsidR="00A83841" w:rsidRPr="00466462">
        <w:rPr>
          <w:rFonts w:ascii="Times New Roman" w:hAnsi="Times New Roman" w:cs="Times New Roman"/>
          <w:b/>
          <w:bCs/>
          <w:sz w:val="26"/>
          <w:szCs w:val="26"/>
        </w:rPr>
        <w:t>s 19:00 h</w:t>
      </w:r>
      <w:r w:rsidRPr="00466462">
        <w:rPr>
          <w:rFonts w:ascii="Times New Roman" w:hAnsi="Times New Roman" w:cs="Times New Roman"/>
          <w:b/>
          <w:bCs/>
          <w:sz w:val="26"/>
          <w:szCs w:val="26"/>
        </w:rPr>
        <w:t>oras do dia 09 de junho de 1998.</w:t>
      </w:r>
      <w:r w:rsidR="00A83841" w:rsidRPr="00466462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466462">
        <w:rPr>
          <w:rFonts w:ascii="Times New Roman" w:hAnsi="Times New Roman" w:cs="Times New Roman"/>
          <w:sz w:val="26"/>
          <w:szCs w:val="26"/>
        </w:rPr>
        <w:t>:</w:t>
      </w:r>
      <w:r w:rsidR="00A83841" w:rsidRPr="00466462">
        <w:rPr>
          <w:rFonts w:ascii="Times New Roman" w:hAnsi="Times New Roman" w:cs="Times New Roman"/>
          <w:sz w:val="26"/>
          <w:szCs w:val="26"/>
        </w:rPr>
        <w:t xml:space="preserve"> Luiz Carlos Florentino de Souza</w:t>
      </w:r>
      <w:r w:rsidRPr="00466462">
        <w:rPr>
          <w:rFonts w:ascii="Times New Roman" w:hAnsi="Times New Roman" w:cs="Times New Roman"/>
          <w:sz w:val="26"/>
          <w:szCs w:val="26"/>
        </w:rPr>
        <w:t>;</w:t>
      </w:r>
      <w:r w:rsidR="00CF46F2" w:rsidRPr="00466462">
        <w:rPr>
          <w:rFonts w:ascii="Times New Roman" w:hAnsi="Times New Roman" w:cs="Times New Roman"/>
          <w:sz w:val="26"/>
          <w:szCs w:val="26"/>
        </w:rPr>
        <w:t xml:space="preserve"> Vice-Pr</w:t>
      </w:r>
      <w:r w:rsidRPr="00466462">
        <w:rPr>
          <w:rFonts w:ascii="Times New Roman" w:hAnsi="Times New Roman" w:cs="Times New Roman"/>
          <w:sz w:val="26"/>
          <w:szCs w:val="26"/>
        </w:rPr>
        <w:t>esidente: José Domingos Marques;</w:t>
      </w:r>
      <w:r w:rsidR="00CF46F2" w:rsidRPr="00466462">
        <w:rPr>
          <w:rFonts w:ascii="Times New Roman" w:hAnsi="Times New Roman" w:cs="Times New Roman"/>
          <w:sz w:val="26"/>
          <w:szCs w:val="26"/>
        </w:rPr>
        <w:t xml:space="preserve"> </w:t>
      </w:r>
      <w:r w:rsidRPr="00466462">
        <w:rPr>
          <w:rFonts w:ascii="Times New Roman" w:hAnsi="Times New Roman" w:cs="Times New Roman"/>
          <w:sz w:val="26"/>
          <w:szCs w:val="26"/>
        </w:rPr>
        <w:t>Secretaria: Ângela Maria Ribeiro de Souza;</w:t>
      </w:r>
      <w:r w:rsidR="00CF46F2" w:rsidRPr="00466462">
        <w:rPr>
          <w:rFonts w:ascii="Times New Roman" w:hAnsi="Times New Roman" w:cs="Times New Roman"/>
          <w:sz w:val="26"/>
          <w:szCs w:val="26"/>
        </w:rPr>
        <w:t xml:space="preserve"> Vereadores presentes: Gilmar Monteiro Granzinolli, Cosme Ribeiro da Silva, Eduardo Pedroso Pascoa, Ademar Pereira Costa, Rita de Cassia Oliveira Lobato, Geraldo Dias Seixas, </w:t>
      </w:r>
      <w:r w:rsidRPr="00466462">
        <w:rPr>
          <w:rFonts w:ascii="Times New Roman" w:hAnsi="Times New Roman" w:cs="Times New Roman"/>
          <w:sz w:val="26"/>
          <w:szCs w:val="26"/>
        </w:rPr>
        <w:t>Valdesir Santos Botelho, Carlos</w:t>
      </w:r>
      <w:r w:rsidR="00CF46F2" w:rsidRPr="00466462">
        <w:rPr>
          <w:rFonts w:ascii="Times New Roman" w:hAnsi="Times New Roman" w:cs="Times New Roman"/>
          <w:sz w:val="26"/>
          <w:szCs w:val="26"/>
        </w:rPr>
        <w:t xml:space="preserve"> Henrique de Carvalho. Após v</w:t>
      </w:r>
      <w:r w:rsidRPr="00466462">
        <w:rPr>
          <w:rFonts w:ascii="Times New Roman" w:hAnsi="Times New Roman" w:cs="Times New Roman"/>
          <w:sz w:val="26"/>
          <w:szCs w:val="26"/>
        </w:rPr>
        <w:t>erificar a lista de presença o senhor p</w:t>
      </w:r>
      <w:r w:rsidR="00CF46F2" w:rsidRPr="00466462">
        <w:rPr>
          <w:rFonts w:ascii="Times New Roman" w:hAnsi="Times New Roman" w:cs="Times New Roman"/>
          <w:sz w:val="26"/>
          <w:szCs w:val="26"/>
        </w:rPr>
        <w:t xml:space="preserve">residente deu inicio a sessão pedindo </w:t>
      </w:r>
      <w:r w:rsidR="00B57931" w:rsidRPr="00466462">
        <w:rPr>
          <w:rFonts w:ascii="Times New Roman" w:hAnsi="Times New Roman" w:cs="Times New Roman"/>
          <w:sz w:val="26"/>
          <w:szCs w:val="26"/>
        </w:rPr>
        <w:t>à</w:t>
      </w:r>
      <w:r w:rsidR="00CF46F2" w:rsidRPr="00466462">
        <w:rPr>
          <w:rFonts w:ascii="Times New Roman" w:hAnsi="Times New Roman" w:cs="Times New Roman"/>
          <w:sz w:val="26"/>
          <w:szCs w:val="26"/>
        </w:rPr>
        <w:t xml:space="preserve"> secretaria que lesse a correspondência recebida e a ordem do dia: Oficio PMSD/79/1998- Encaminha projetos</w:t>
      </w:r>
      <w:r w:rsidR="0003194B" w:rsidRPr="00466462">
        <w:rPr>
          <w:rFonts w:ascii="Times New Roman" w:hAnsi="Times New Roman" w:cs="Times New Roman"/>
          <w:sz w:val="26"/>
          <w:szCs w:val="26"/>
        </w:rPr>
        <w:t xml:space="preserve"> </w:t>
      </w:r>
      <w:r w:rsidRPr="00466462">
        <w:rPr>
          <w:rFonts w:ascii="Times New Roman" w:hAnsi="Times New Roman" w:cs="Times New Roman"/>
          <w:sz w:val="26"/>
          <w:szCs w:val="26"/>
        </w:rPr>
        <w:t>de lei n° 009/98 e 010/89; Ofí</w:t>
      </w:r>
      <w:r w:rsidR="00CF46F2" w:rsidRPr="00466462">
        <w:rPr>
          <w:rFonts w:ascii="Times New Roman" w:hAnsi="Times New Roman" w:cs="Times New Roman"/>
          <w:sz w:val="26"/>
          <w:szCs w:val="26"/>
        </w:rPr>
        <w:t>cio PMSD/80/98 e 81/98</w:t>
      </w:r>
      <w:r w:rsidR="00B57931" w:rsidRPr="00466462">
        <w:rPr>
          <w:rFonts w:ascii="Times New Roman" w:hAnsi="Times New Roman" w:cs="Times New Roman"/>
          <w:sz w:val="26"/>
          <w:szCs w:val="26"/>
        </w:rPr>
        <w:t>. Resposta a requerimentos.</w:t>
      </w:r>
      <w:r w:rsidRPr="00466462">
        <w:rPr>
          <w:rFonts w:ascii="Times New Roman" w:hAnsi="Times New Roman" w:cs="Times New Roman"/>
          <w:sz w:val="26"/>
          <w:szCs w:val="26"/>
        </w:rPr>
        <w:t xml:space="preserve"> Oficio PMSD/82/98 comunicação F</w:t>
      </w:r>
      <w:r w:rsidR="00B57931" w:rsidRPr="00466462">
        <w:rPr>
          <w:rFonts w:ascii="Times New Roman" w:hAnsi="Times New Roman" w:cs="Times New Roman"/>
          <w:sz w:val="26"/>
          <w:szCs w:val="26"/>
        </w:rPr>
        <w:t xml:space="preserve">az. Projeto de lei n° 09/98 “Estabele normas </w:t>
      </w:r>
      <w:r w:rsidRPr="00466462">
        <w:rPr>
          <w:rFonts w:ascii="Times New Roman" w:hAnsi="Times New Roman" w:cs="Times New Roman"/>
          <w:sz w:val="26"/>
          <w:szCs w:val="26"/>
        </w:rPr>
        <w:t>para contratação temporária e dá</w:t>
      </w:r>
      <w:r w:rsidR="00B57931" w:rsidRPr="00466462">
        <w:rPr>
          <w:rFonts w:ascii="Times New Roman" w:hAnsi="Times New Roman" w:cs="Times New Roman"/>
          <w:sz w:val="26"/>
          <w:szCs w:val="26"/>
        </w:rPr>
        <w:t xml:space="preserve"> outras providencias”. Projeto de lei n° 10/98 “Dispõe sobre modificações </w:t>
      </w:r>
      <w:r w:rsidR="0003194B" w:rsidRPr="00466462">
        <w:rPr>
          <w:rFonts w:ascii="Times New Roman" w:hAnsi="Times New Roman" w:cs="Times New Roman"/>
          <w:sz w:val="26"/>
          <w:szCs w:val="26"/>
        </w:rPr>
        <w:t>do plano</w:t>
      </w:r>
      <w:r w:rsidR="00B57931" w:rsidRPr="00466462">
        <w:rPr>
          <w:rFonts w:ascii="Times New Roman" w:hAnsi="Times New Roman" w:cs="Times New Roman"/>
          <w:sz w:val="26"/>
          <w:szCs w:val="26"/>
        </w:rPr>
        <w:t xml:space="preserve"> de cargos e vencimentos dos servidores públicos municipais, criando cargos efetivos e dando outras providências”. Pedido de provid</w:t>
      </w:r>
      <w:r w:rsidRPr="00466462">
        <w:rPr>
          <w:rFonts w:ascii="Times New Roman" w:hAnsi="Times New Roman" w:cs="Times New Roman"/>
          <w:sz w:val="26"/>
          <w:szCs w:val="26"/>
        </w:rPr>
        <w:t>ências n° 07/98 da autoria dos v</w:t>
      </w:r>
      <w:r w:rsidR="00B57931" w:rsidRPr="00466462">
        <w:rPr>
          <w:rFonts w:ascii="Times New Roman" w:hAnsi="Times New Roman" w:cs="Times New Roman"/>
          <w:sz w:val="26"/>
          <w:szCs w:val="26"/>
        </w:rPr>
        <w:t xml:space="preserve">ereadores Cosme Ribeiro da Silva </w:t>
      </w:r>
      <w:r w:rsidRPr="00466462">
        <w:rPr>
          <w:rFonts w:ascii="Times New Roman" w:hAnsi="Times New Roman" w:cs="Times New Roman"/>
          <w:sz w:val="26"/>
          <w:szCs w:val="26"/>
        </w:rPr>
        <w:t>e José Domingos Marques, “O m</w:t>
      </w:r>
      <w:r w:rsidR="0003194B" w:rsidRPr="00466462">
        <w:rPr>
          <w:rFonts w:ascii="Times New Roman" w:hAnsi="Times New Roman" w:cs="Times New Roman"/>
          <w:sz w:val="26"/>
          <w:szCs w:val="26"/>
        </w:rPr>
        <w:t>otivo pelo qu</w:t>
      </w:r>
      <w:r w:rsidRPr="00466462">
        <w:rPr>
          <w:rFonts w:ascii="Times New Roman" w:hAnsi="Times New Roman" w:cs="Times New Roman"/>
          <w:sz w:val="26"/>
          <w:szCs w:val="26"/>
        </w:rPr>
        <w:t>al a questão da rede de esgoto da R</w:t>
      </w:r>
      <w:r w:rsidR="0003194B" w:rsidRPr="00466462">
        <w:rPr>
          <w:rFonts w:ascii="Times New Roman" w:hAnsi="Times New Roman" w:cs="Times New Roman"/>
          <w:sz w:val="26"/>
          <w:szCs w:val="26"/>
        </w:rPr>
        <w:t xml:space="preserve">ua Candido Gomes da Silva ainda não foi </w:t>
      </w:r>
      <w:r w:rsidRPr="00466462">
        <w:rPr>
          <w:rFonts w:ascii="Times New Roman" w:hAnsi="Times New Roman" w:cs="Times New Roman"/>
          <w:sz w:val="26"/>
          <w:szCs w:val="26"/>
        </w:rPr>
        <w:t>resolvida”. Em seguida o s</w:t>
      </w:r>
      <w:r w:rsidR="0003194B" w:rsidRPr="00466462">
        <w:rPr>
          <w:rFonts w:ascii="Times New Roman" w:hAnsi="Times New Roman" w:cs="Times New Roman"/>
          <w:sz w:val="26"/>
          <w:szCs w:val="26"/>
        </w:rPr>
        <w:t>r. Presidente p</w:t>
      </w:r>
      <w:r w:rsidRPr="00466462">
        <w:rPr>
          <w:rFonts w:ascii="Times New Roman" w:hAnsi="Times New Roman" w:cs="Times New Roman"/>
          <w:sz w:val="26"/>
          <w:szCs w:val="26"/>
        </w:rPr>
        <w:t>ôs a palavra livre e após cada v</w:t>
      </w:r>
      <w:r w:rsidR="0003194B" w:rsidRPr="00466462">
        <w:rPr>
          <w:rFonts w:ascii="Times New Roman" w:hAnsi="Times New Roman" w:cs="Times New Roman"/>
          <w:sz w:val="26"/>
          <w:szCs w:val="26"/>
        </w:rPr>
        <w:t>ereador fazer o uso da mesma o Sr. Presidente encerrou a sessão marcando a próxima para o dia 16 de junho as 19:00 horas e que para constar lavrou-se tal ata que por todos</w:t>
      </w:r>
      <w:r w:rsidR="004C60FA" w:rsidRPr="00466462">
        <w:rPr>
          <w:rFonts w:ascii="Times New Roman" w:hAnsi="Times New Roman" w:cs="Times New Roman"/>
          <w:sz w:val="26"/>
          <w:szCs w:val="26"/>
        </w:rPr>
        <w:t>, se</w:t>
      </w:r>
      <w:r w:rsidR="0003194B" w:rsidRPr="00466462">
        <w:rPr>
          <w:rFonts w:ascii="Times New Roman" w:hAnsi="Times New Roman" w:cs="Times New Roman"/>
          <w:sz w:val="26"/>
          <w:szCs w:val="26"/>
        </w:rPr>
        <w:t xml:space="preserve"> aceita, será assinada. </w:t>
      </w:r>
      <w:r w:rsidR="00B57931" w:rsidRPr="00466462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F46F2" w:rsidRPr="00466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46"/>
    <w:rsid w:val="0003194B"/>
    <w:rsid w:val="00466462"/>
    <w:rsid w:val="004C60FA"/>
    <w:rsid w:val="007B5F46"/>
    <w:rsid w:val="008D16B7"/>
    <w:rsid w:val="00A46BB7"/>
    <w:rsid w:val="00A83841"/>
    <w:rsid w:val="00B57931"/>
    <w:rsid w:val="00C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E357"/>
  <w15:docId w15:val="{12DCE695-88C5-4A04-8396-B8FB8B66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2020-03-20T12:48:00Z</dcterms:created>
  <dcterms:modified xsi:type="dcterms:W3CDTF">2022-04-19T16:33:00Z</dcterms:modified>
</cp:coreProperties>
</file>