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8DE1" w14:textId="77777777" w:rsidR="00CC1258" w:rsidRPr="00C41BB0" w:rsidRDefault="00D92C9A" w:rsidP="00C41B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BB0">
        <w:rPr>
          <w:rFonts w:ascii="Times New Roman" w:hAnsi="Times New Roman" w:cs="Times New Roman"/>
          <w:b/>
          <w:bCs/>
          <w:sz w:val="26"/>
          <w:szCs w:val="26"/>
        </w:rPr>
        <w:t xml:space="preserve">Ata da terceira reunião extraordinária da primeira sessão do primeiro período Legislativo da Câmara Municipal de Santana do Deserto, realizada aos nove dias do mês de </w:t>
      </w:r>
      <w:proofErr w:type="gramStart"/>
      <w:r w:rsidRPr="00C41BB0">
        <w:rPr>
          <w:rFonts w:ascii="Times New Roman" w:hAnsi="Times New Roman" w:cs="Times New Roman"/>
          <w:b/>
          <w:bCs/>
          <w:sz w:val="26"/>
          <w:szCs w:val="26"/>
        </w:rPr>
        <w:t>Janeiro</w:t>
      </w:r>
      <w:proofErr w:type="gramEnd"/>
      <w:r w:rsidRPr="00C41BB0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sete, ás 22:30 horas.</w:t>
      </w:r>
      <w:r w:rsidRPr="00C41BB0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Secretário: Ângela Maria Ribeiro de Souza. Vereadores Presentes: Ademar Ferreira da Costa, Carlos Henrique de Carvalho, Cosme Ribeiro da Silva, Eduardo Pedroso Páscoa, Geraldo Dias Seixas, Valdesir Santos Botelho, Gilmar Monteiro Granzinolli, Vereadora ausente: Rita de Cássia Oliveira Lobato (ausência justificada). Verificando na lista de presença de números regimental no Plenário o Senhor Presidente declarou aberta a sessão solicitando ao Senhor Secretário que procedesse a leitura da Ata da Sessão anterior. Após a leitura a mesma foi colocado em votação sendo aprovada por unanimidade. Colocado em 2ª votação </w:t>
      </w:r>
      <w:r w:rsidR="0044208D" w:rsidRPr="00C41BB0">
        <w:rPr>
          <w:rFonts w:ascii="Times New Roman" w:hAnsi="Times New Roman" w:cs="Times New Roman"/>
          <w:sz w:val="26"/>
          <w:szCs w:val="26"/>
        </w:rPr>
        <w:t>os Pareceres da Emenda nº 01/97 e o Projeto de Lei nº 01/97 em segunda fase de votação e aprovados por unanimidade (Do que para constar lavrou se a ata</w:t>
      </w:r>
      <w:proofErr w:type="gramStart"/>
      <w:r w:rsidR="0044208D" w:rsidRPr="00C41BB0">
        <w:rPr>
          <w:rFonts w:ascii="Times New Roman" w:hAnsi="Times New Roman" w:cs="Times New Roman"/>
          <w:sz w:val="26"/>
          <w:szCs w:val="26"/>
        </w:rPr>
        <w:t>) Nada</w:t>
      </w:r>
      <w:proofErr w:type="gramEnd"/>
      <w:r w:rsidR="0044208D" w:rsidRPr="00C41BB0">
        <w:rPr>
          <w:rFonts w:ascii="Times New Roman" w:hAnsi="Times New Roman" w:cs="Times New Roman"/>
          <w:sz w:val="26"/>
          <w:szCs w:val="26"/>
        </w:rPr>
        <w:t xml:space="preserve"> mais havendo a tratar o Senhor Presidente encerrou a sessão convocando os Nobres Vereadores para Quarta reunião Extraordinária a realizar-se aos 10 dias do mês de Janeiro ás 19:00 horas. Do que para constar lavrou-se a presente ata que se aceita será por todos assinada.</w:t>
      </w:r>
      <w:r w:rsidRPr="00C41BB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C1258" w:rsidRPr="00C41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271"/>
    <w:rsid w:val="0044208D"/>
    <w:rsid w:val="00B06271"/>
    <w:rsid w:val="00C41BB0"/>
    <w:rsid w:val="00CC1258"/>
    <w:rsid w:val="00D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FE13"/>
  <w15:docId w15:val="{49F50511-D967-4210-8E55-FB66832E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2020-06-15T16:02:00Z</dcterms:created>
  <dcterms:modified xsi:type="dcterms:W3CDTF">2022-04-13T18:56:00Z</dcterms:modified>
</cp:coreProperties>
</file>