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0439" w14:textId="77777777" w:rsidR="004A4909" w:rsidRPr="00102883" w:rsidRDefault="001073D8" w:rsidP="00102883">
      <w:pPr>
        <w:spacing w:line="360" w:lineRule="auto"/>
        <w:rPr>
          <w:sz w:val="26"/>
          <w:szCs w:val="26"/>
        </w:rPr>
      </w:pPr>
      <w:r w:rsidRPr="00102883">
        <w:rPr>
          <w:b/>
          <w:bCs/>
          <w:sz w:val="26"/>
          <w:szCs w:val="26"/>
        </w:rPr>
        <w:t xml:space="preserve">Ata da vigésima quarta reunião ordinária da terceira sessão do segundo período legislativo da Câmara Municipal de Santana do Deserto, realizada aos dezenove dias do mês de </w:t>
      </w:r>
      <w:proofErr w:type="gramStart"/>
      <w:r w:rsidRPr="00102883">
        <w:rPr>
          <w:b/>
          <w:bCs/>
          <w:sz w:val="26"/>
          <w:szCs w:val="26"/>
        </w:rPr>
        <w:t>Setembro</w:t>
      </w:r>
      <w:proofErr w:type="gramEnd"/>
      <w:r w:rsidRPr="00102883">
        <w:rPr>
          <w:b/>
          <w:bCs/>
          <w:sz w:val="26"/>
          <w:szCs w:val="26"/>
        </w:rPr>
        <w:t xml:space="preserve"> de mil novecentos e noventa e cinco, ás dezenove horas.</w:t>
      </w:r>
      <w:r w:rsidRPr="00102883">
        <w:rPr>
          <w:sz w:val="26"/>
          <w:szCs w:val="26"/>
        </w:rPr>
        <w:t xml:space="preserve"> </w:t>
      </w:r>
      <w:r w:rsidR="002D786D" w:rsidRPr="00102883">
        <w:rPr>
          <w:sz w:val="26"/>
          <w:szCs w:val="26"/>
        </w:rPr>
        <w:t>Presidente: Carlos Vicente, Vice-Presidente: Pedr</w:t>
      </w:r>
      <w:r w:rsidR="00ED5114" w:rsidRPr="00102883">
        <w:rPr>
          <w:sz w:val="26"/>
          <w:szCs w:val="26"/>
        </w:rPr>
        <w:t>o Augusto Rodrigues, Secretário:</w:t>
      </w:r>
      <w:r w:rsidR="002D786D" w:rsidRPr="00102883">
        <w:rPr>
          <w:sz w:val="26"/>
          <w:szCs w:val="26"/>
        </w:rPr>
        <w:t xml:space="preserve"> Darci Itaboraí. Ausência Justificada do Vereador Geraldo Dias Seixas. Vereadores Presentes: Gilmar Monteiro Granzinolli, José Domingos Marques, Lúcio Neri dos Santos, Luiz Antonio Gaudereto Duarte, Pedro Paulo Schuchter,</w:t>
      </w:r>
      <w:r w:rsidR="00ED5114" w:rsidRPr="00102883">
        <w:rPr>
          <w:sz w:val="26"/>
          <w:szCs w:val="26"/>
        </w:rPr>
        <w:t xml:space="preserve"> </w:t>
      </w:r>
      <w:r w:rsidR="002D786D" w:rsidRPr="00102883">
        <w:rPr>
          <w:sz w:val="26"/>
          <w:szCs w:val="26"/>
        </w:rPr>
        <w:t>Sebastião Miguel e Walter Medeiros. Verificando na lista de presença de número regimental no plenário o senhor Presidente declarou aberta a sessão, solicitando o senhor Secretário que procedesse a leitura da Ata da sessão anterior. Após a leitura a mesma foi colocada em votação sendo aprovada por unanimidade. Expediente-Leitur</w:t>
      </w:r>
      <w:r w:rsidR="00ED5114" w:rsidRPr="00102883">
        <w:rPr>
          <w:sz w:val="26"/>
          <w:szCs w:val="26"/>
        </w:rPr>
        <w:t>a de Correspondências Recebidas:</w:t>
      </w:r>
      <w:r w:rsidR="002D786D" w:rsidRPr="00102883">
        <w:rPr>
          <w:sz w:val="26"/>
          <w:szCs w:val="26"/>
        </w:rPr>
        <w:t xml:space="preserve"> Convite para participarmos do VII Congresso Nacional de Vereadores de 25 a 27 de </w:t>
      </w:r>
      <w:proofErr w:type="gramStart"/>
      <w:r w:rsidR="002D786D" w:rsidRPr="00102883">
        <w:rPr>
          <w:sz w:val="26"/>
          <w:szCs w:val="26"/>
        </w:rPr>
        <w:t>Setembro</w:t>
      </w:r>
      <w:proofErr w:type="gramEnd"/>
      <w:r w:rsidR="002D786D" w:rsidRPr="00102883">
        <w:rPr>
          <w:sz w:val="26"/>
          <w:szCs w:val="26"/>
        </w:rPr>
        <w:t xml:space="preserve"> de 1995 no Hotel Parque dos Coqueiros- Aracaju- SE. Convite do Pref</w:t>
      </w:r>
      <w:r w:rsidR="00ED5114" w:rsidRPr="00102883">
        <w:rPr>
          <w:sz w:val="26"/>
          <w:szCs w:val="26"/>
        </w:rPr>
        <w:t xml:space="preserve">eito Municipal de São Lourenço </w:t>
      </w:r>
      <w:r w:rsidR="002D786D" w:rsidRPr="00102883">
        <w:rPr>
          <w:sz w:val="26"/>
          <w:szCs w:val="26"/>
        </w:rPr>
        <w:t xml:space="preserve">tem a honra de convidar-nos para abertura do VI Congresso Mineiro de Jornais e Revistas da </w:t>
      </w:r>
      <w:r w:rsidR="00622798" w:rsidRPr="00102883">
        <w:rPr>
          <w:sz w:val="26"/>
          <w:szCs w:val="26"/>
        </w:rPr>
        <w:t xml:space="preserve">Sindijori/MG e da XI Congresso Mineiro de Jornais do Interior da Adjori/MG no dia 28 de setembro de 1995. Ofícios PMSD/143/95 do Executivo Municipal resposta a </w:t>
      </w:r>
      <w:r w:rsidR="00ED5114" w:rsidRPr="00102883">
        <w:rPr>
          <w:sz w:val="26"/>
          <w:szCs w:val="26"/>
        </w:rPr>
        <w:t>Pedido de Informação formulado por esta Casa</w:t>
      </w:r>
      <w:r w:rsidR="00622798" w:rsidRPr="00102883">
        <w:rPr>
          <w:sz w:val="26"/>
          <w:szCs w:val="26"/>
        </w:rPr>
        <w:t>. Oficio PMSD/144/95 do Executivo Municipal encaminhando os</w:t>
      </w:r>
      <w:r w:rsidR="00ED5114" w:rsidRPr="00102883">
        <w:rPr>
          <w:sz w:val="26"/>
          <w:szCs w:val="26"/>
        </w:rPr>
        <w:t xml:space="preserve"> Projetos de Lei Nº15/95 que “</w:t>
      </w:r>
      <w:r w:rsidR="00622798" w:rsidRPr="00102883">
        <w:rPr>
          <w:sz w:val="26"/>
          <w:szCs w:val="26"/>
        </w:rPr>
        <w:t xml:space="preserve">Declara Utilidade Pública </w:t>
      </w:r>
      <w:r w:rsidR="004A4909" w:rsidRPr="00102883">
        <w:rPr>
          <w:sz w:val="26"/>
          <w:szCs w:val="26"/>
        </w:rPr>
        <w:t>a caixa Escolar</w:t>
      </w:r>
      <w:r w:rsidR="00ED5114" w:rsidRPr="00102883">
        <w:rPr>
          <w:sz w:val="26"/>
          <w:szCs w:val="26"/>
        </w:rPr>
        <w:t xml:space="preserve"> da E. E. J. K”</w:t>
      </w:r>
      <w:r w:rsidR="004A4909" w:rsidRPr="00102883">
        <w:rPr>
          <w:sz w:val="26"/>
          <w:szCs w:val="26"/>
        </w:rPr>
        <w:t>. e</w:t>
      </w:r>
      <w:r w:rsidR="00ED5114" w:rsidRPr="00102883">
        <w:rPr>
          <w:sz w:val="26"/>
          <w:szCs w:val="26"/>
        </w:rPr>
        <w:t xml:space="preserve"> Projeto de Lei Nº 16/95 que “</w:t>
      </w:r>
      <w:r w:rsidR="004A4909" w:rsidRPr="00102883">
        <w:rPr>
          <w:sz w:val="26"/>
          <w:szCs w:val="26"/>
        </w:rPr>
        <w:t>Autoriza o Poder Executivo</w:t>
      </w:r>
      <w:r w:rsidR="00ED5114" w:rsidRPr="00102883">
        <w:rPr>
          <w:sz w:val="26"/>
          <w:szCs w:val="26"/>
        </w:rPr>
        <w:t xml:space="preserve"> Municipal a assinar Convênio”</w:t>
      </w:r>
      <w:r w:rsidR="004A4909" w:rsidRPr="00102883">
        <w:rPr>
          <w:sz w:val="26"/>
          <w:szCs w:val="26"/>
        </w:rPr>
        <w:t xml:space="preserve">. que após a leitura dos Projetos de Lei o senhor Presidente os encaminhou as Comissões Competentes para emitirem um futuro parecer. Oficio PMSD/145/95 do Executivo Municipal encaminhando resposta </w:t>
      </w:r>
      <w:proofErr w:type="gramStart"/>
      <w:r w:rsidR="004A4909" w:rsidRPr="00102883">
        <w:rPr>
          <w:sz w:val="26"/>
          <w:szCs w:val="26"/>
        </w:rPr>
        <w:t>a  requerimento</w:t>
      </w:r>
      <w:proofErr w:type="gramEnd"/>
      <w:r w:rsidR="004A4909" w:rsidRPr="00102883">
        <w:rPr>
          <w:sz w:val="26"/>
          <w:szCs w:val="26"/>
        </w:rPr>
        <w:t xml:space="preserve"> nº040/95, formulado pelo Vereador Sebastião Miguel. Oficio PMSD/146/95 do Executivo Municipal solicitando a </w:t>
      </w:r>
      <w:r w:rsidR="00ED5114" w:rsidRPr="00102883">
        <w:rPr>
          <w:sz w:val="26"/>
          <w:szCs w:val="26"/>
        </w:rPr>
        <w:t xml:space="preserve">retirada dos Projetos Nº 05/95, </w:t>
      </w:r>
      <w:r w:rsidR="004A4909" w:rsidRPr="00102883">
        <w:rPr>
          <w:sz w:val="26"/>
          <w:szCs w:val="26"/>
        </w:rPr>
        <w:t>06/95,</w:t>
      </w:r>
      <w:r w:rsidR="00ED5114" w:rsidRPr="00102883">
        <w:rPr>
          <w:sz w:val="26"/>
          <w:szCs w:val="26"/>
        </w:rPr>
        <w:t xml:space="preserve"> </w:t>
      </w:r>
      <w:r w:rsidR="004A4909" w:rsidRPr="00102883">
        <w:rPr>
          <w:sz w:val="26"/>
          <w:szCs w:val="26"/>
        </w:rPr>
        <w:t>13/95,</w:t>
      </w:r>
      <w:r w:rsidR="00ED5114" w:rsidRPr="00102883">
        <w:rPr>
          <w:sz w:val="26"/>
          <w:szCs w:val="26"/>
        </w:rPr>
        <w:t xml:space="preserve"> </w:t>
      </w:r>
      <w:r w:rsidR="004A4909" w:rsidRPr="00102883">
        <w:rPr>
          <w:sz w:val="26"/>
          <w:szCs w:val="26"/>
        </w:rPr>
        <w:t>53/94 e 59/94. Apresentação dos Pareceres Favoráveis Nº 020/95 da Comissão de Legislação,</w:t>
      </w:r>
      <w:r w:rsidR="00ED5114" w:rsidRPr="00102883">
        <w:rPr>
          <w:sz w:val="26"/>
          <w:szCs w:val="26"/>
        </w:rPr>
        <w:t xml:space="preserve"> </w:t>
      </w:r>
      <w:r w:rsidR="004A4909" w:rsidRPr="00102883">
        <w:rPr>
          <w:sz w:val="26"/>
          <w:szCs w:val="26"/>
        </w:rPr>
        <w:t>Justiça,</w:t>
      </w:r>
      <w:r w:rsidR="00ED5114" w:rsidRPr="00102883">
        <w:rPr>
          <w:sz w:val="26"/>
          <w:szCs w:val="26"/>
        </w:rPr>
        <w:t xml:space="preserve"> </w:t>
      </w:r>
      <w:r w:rsidR="004A4909" w:rsidRPr="00102883">
        <w:rPr>
          <w:sz w:val="26"/>
          <w:szCs w:val="26"/>
        </w:rPr>
        <w:t>Redação e Nº 021/95 da Comissão de Finanças e Orçamento ao</w:t>
      </w:r>
      <w:r w:rsidR="00ED5114" w:rsidRPr="00102883">
        <w:rPr>
          <w:sz w:val="26"/>
          <w:szCs w:val="26"/>
        </w:rPr>
        <w:t xml:space="preserve"> Projeto de Lei Nº 11/95 que “</w:t>
      </w:r>
      <w:r w:rsidR="004A4909" w:rsidRPr="00102883">
        <w:rPr>
          <w:sz w:val="26"/>
          <w:szCs w:val="26"/>
        </w:rPr>
        <w:t>Estabelece diretrizes gerais para a elaboração do orçamento do Município para o exercício de 1996 e dá outras providências</w:t>
      </w:r>
      <w:r w:rsidR="00ED5114" w:rsidRPr="00102883">
        <w:rPr>
          <w:sz w:val="26"/>
          <w:szCs w:val="26"/>
        </w:rPr>
        <w:t>”</w:t>
      </w:r>
      <w:r w:rsidR="004A4909" w:rsidRPr="00102883">
        <w:rPr>
          <w:sz w:val="26"/>
          <w:szCs w:val="26"/>
        </w:rPr>
        <w:t>. Pareceres favoráveis Nº 022/95 da Comissão de Legislação,</w:t>
      </w:r>
      <w:r w:rsidR="00ED5114" w:rsidRPr="00102883">
        <w:rPr>
          <w:sz w:val="26"/>
          <w:szCs w:val="26"/>
        </w:rPr>
        <w:t xml:space="preserve"> </w:t>
      </w:r>
      <w:r w:rsidR="004A4909" w:rsidRPr="00102883">
        <w:rPr>
          <w:sz w:val="26"/>
          <w:szCs w:val="26"/>
        </w:rPr>
        <w:t>Justiça,</w:t>
      </w:r>
      <w:r w:rsidR="00ED5114" w:rsidRPr="00102883">
        <w:rPr>
          <w:sz w:val="26"/>
          <w:szCs w:val="26"/>
        </w:rPr>
        <w:t xml:space="preserve"> </w:t>
      </w:r>
      <w:r w:rsidR="004A4909" w:rsidRPr="00102883">
        <w:rPr>
          <w:sz w:val="26"/>
          <w:szCs w:val="26"/>
        </w:rPr>
        <w:t>Redação e Nº 023/95 da Comissão de Finanças e Orçamento ao</w:t>
      </w:r>
      <w:r w:rsidR="00ED5114" w:rsidRPr="00102883">
        <w:rPr>
          <w:sz w:val="26"/>
          <w:szCs w:val="26"/>
        </w:rPr>
        <w:t xml:space="preserve"> Projeto de Lei Nº 14/95 que “</w:t>
      </w:r>
      <w:r w:rsidR="004A4909" w:rsidRPr="00102883">
        <w:rPr>
          <w:sz w:val="26"/>
          <w:szCs w:val="26"/>
        </w:rPr>
        <w:t>Homologa os Créditos Suplementares a que se refere e contém outras providências</w:t>
      </w:r>
      <w:r w:rsidR="00ED5114" w:rsidRPr="00102883">
        <w:rPr>
          <w:sz w:val="26"/>
          <w:szCs w:val="26"/>
        </w:rPr>
        <w:t>”</w:t>
      </w:r>
      <w:r w:rsidR="004A4909" w:rsidRPr="00102883">
        <w:rPr>
          <w:sz w:val="26"/>
          <w:szCs w:val="26"/>
        </w:rPr>
        <w:t xml:space="preserve">. Apresentação do Requerimento Nº041/95 de autoria do Vereador Sebastião Miguel </w:t>
      </w:r>
      <w:r w:rsidR="004A4909" w:rsidRPr="00102883">
        <w:rPr>
          <w:sz w:val="26"/>
          <w:szCs w:val="26"/>
        </w:rPr>
        <w:lastRenderedPageBreak/>
        <w:t xml:space="preserve">requerendo do Executivo Municipal que solicite da responsável pelo órgão Municipal de Saúde o plantão Médico para o Posto de Saúde de Santana, </w:t>
      </w:r>
      <w:r w:rsidR="00ED5114" w:rsidRPr="00102883">
        <w:rPr>
          <w:sz w:val="26"/>
          <w:szCs w:val="26"/>
        </w:rPr>
        <w:t>nos Sábados</w:t>
      </w:r>
      <w:r w:rsidR="0030718E" w:rsidRPr="00102883">
        <w:rPr>
          <w:sz w:val="26"/>
          <w:szCs w:val="26"/>
        </w:rPr>
        <w:t>,</w:t>
      </w:r>
      <w:r w:rsidR="00ED5114" w:rsidRPr="00102883">
        <w:rPr>
          <w:sz w:val="26"/>
          <w:szCs w:val="26"/>
        </w:rPr>
        <w:t xml:space="preserve"> </w:t>
      </w:r>
      <w:r w:rsidR="0030718E" w:rsidRPr="00102883">
        <w:rPr>
          <w:sz w:val="26"/>
          <w:szCs w:val="26"/>
        </w:rPr>
        <w:t>Domingos e Feriados. Requerimento Nº042/95 de autoria do Vereador Luiz Antonio Gaudereto Duarte solicitando do senhor Presidente e demais Vereadores licença sem remuneração de 60(</w:t>
      </w:r>
      <w:proofErr w:type="gramStart"/>
      <w:r w:rsidR="0030718E" w:rsidRPr="00102883">
        <w:rPr>
          <w:sz w:val="26"/>
          <w:szCs w:val="26"/>
        </w:rPr>
        <w:t xml:space="preserve">sessenta) </w:t>
      </w:r>
      <w:r w:rsidR="004A4909" w:rsidRPr="00102883">
        <w:rPr>
          <w:sz w:val="26"/>
          <w:szCs w:val="26"/>
        </w:rPr>
        <w:t xml:space="preserve"> </w:t>
      </w:r>
      <w:r w:rsidR="0030718E" w:rsidRPr="00102883">
        <w:rPr>
          <w:sz w:val="26"/>
          <w:szCs w:val="26"/>
        </w:rPr>
        <w:t>dias</w:t>
      </w:r>
      <w:proofErr w:type="gramEnd"/>
      <w:r w:rsidR="0030718E" w:rsidRPr="00102883">
        <w:rPr>
          <w:sz w:val="26"/>
          <w:szCs w:val="26"/>
        </w:rPr>
        <w:t xml:space="preserve"> a partir de 1º de Outubro de 1995, conforme Artigo 37 Inciso II da Lei Orgânica </w:t>
      </w:r>
      <w:r w:rsidR="00F674FB" w:rsidRPr="00102883">
        <w:rPr>
          <w:sz w:val="26"/>
          <w:szCs w:val="26"/>
        </w:rPr>
        <w:t xml:space="preserve">Municipal. Pedido de Informação Nº 017/95 de Autoria do Vereador Darci Itaboraí solicitando do Executivo inscritos na divida ativa do Município referente a </w:t>
      </w:r>
      <w:proofErr w:type="gramStart"/>
      <w:r w:rsidR="00F674FB" w:rsidRPr="00102883">
        <w:rPr>
          <w:sz w:val="26"/>
          <w:szCs w:val="26"/>
        </w:rPr>
        <w:t>Impostos,Taxas</w:t>
      </w:r>
      <w:proofErr w:type="gramEnd"/>
      <w:r w:rsidR="00F674FB" w:rsidRPr="00102883">
        <w:rPr>
          <w:sz w:val="26"/>
          <w:szCs w:val="26"/>
        </w:rPr>
        <w:t xml:space="preserve"> e Tarifas correspondentes aos anos de 1993 e 1994, q que até a presente data não quitaram seus impostos. Solicito também informar porque o Município não utiliza os meios legais para arrecadar os Tributos d</w:t>
      </w:r>
      <w:r w:rsidR="00ED5114" w:rsidRPr="00102883">
        <w:rPr>
          <w:sz w:val="26"/>
          <w:szCs w:val="26"/>
        </w:rPr>
        <w:t>e sua competência. Ordem do Dia:</w:t>
      </w:r>
      <w:r w:rsidR="00F674FB" w:rsidRPr="00102883">
        <w:rPr>
          <w:sz w:val="26"/>
          <w:szCs w:val="26"/>
        </w:rPr>
        <w:t xml:space="preserve"> O Vereador Darci Itaboraí pediu Visto aos Projetos de Leis Nº 11 e 14/95, o Senhor Presidente concedeu o Visto dando o prazo de 07(sete) dias para suas conclusões. Os requerimentos de Nº 041 e 042/95 que após discussão e votação foram aprovados</w:t>
      </w:r>
      <w:r w:rsidR="00DB1A87" w:rsidRPr="00102883">
        <w:rPr>
          <w:sz w:val="26"/>
          <w:szCs w:val="26"/>
        </w:rPr>
        <w:t xml:space="preserve"> por unanimidade. Pedido de Informação Nº 017/95 que após discussão e votação foi aprovado por unanimidade. As Resoluções </w:t>
      </w:r>
      <w:r w:rsidR="00ED5114" w:rsidRPr="00102883">
        <w:rPr>
          <w:sz w:val="26"/>
          <w:szCs w:val="26"/>
        </w:rPr>
        <w:t>de Nº 021/95 que “</w:t>
      </w:r>
      <w:r w:rsidR="00DB1A87" w:rsidRPr="00102883">
        <w:rPr>
          <w:sz w:val="26"/>
          <w:szCs w:val="26"/>
        </w:rPr>
        <w:t>Atualiza os Subsídios e Verba de Representação do Pref</w:t>
      </w:r>
      <w:r w:rsidR="00ED5114" w:rsidRPr="00102883">
        <w:rPr>
          <w:sz w:val="26"/>
          <w:szCs w:val="26"/>
        </w:rPr>
        <w:t>eito e Vice-Prefeito Municipal” e Nº 022/95 que “</w:t>
      </w:r>
      <w:r w:rsidR="00DB1A87" w:rsidRPr="00102883">
        <w:rPr>
          <w:sz w:val="26"/>
          <w:szCs w:val="26"/>
        </w:rPr>
        <w:t>Atualiza os Subsídios dos Vereadores e Verba de Representação do Presidente da Câmara. que após discussão e votação foram aprovadas p</w:t>
      </w:r>
      <w:r w:rsidR="00ED5114" w:rsidRPr="00102883">
        <w:rPr>
          <w:sz w:val="26"/>
          <w:szCs w:val="26"/>
        </w:rPr>
        <w:t>or unanimidade. Palavra Livre</w:t>
      </w:r>
      <w:proofErr w:type="gramStart"/>
      <w:r w:rsidR="00ED5114" w:rsidRPr="00102883">
        <w:rPr>
          <w:sz w:val="26"/>
          <w:szCs w:val="26"/>
        </w:rPr>
        <w:t xml:space="preserve">= </w:t>
      </w:r>
      <w:r w:rsidR="0030718E" w:rsidRPr="00102883">
        <w:rPr>
          <w:sz w:val="26"/>
          <w:szCs w:val="26"/>
        </w:rPr>
        <w:t xml:space="preserve"> </w:t>
      </w:r>
      <w:r w:rsidR="00DB1A87" w:rsidRPr="00102883">
        <w:rPr>
          <w:sz w:val="26"/>
          <w:szCs w:val="26"/>
        </w:rPr>
        <w:t>O</w:t>
      </w:r>
      <w:proofErr w:type="gramEnd"/>
      <w:r w:rsidR="00DB1A87" w:rsidRPr="00102883">
        <w:rPr>
          <w:sz w:val="26"/>
          <w:szCs w:val="26"/>
        </w:rPr>
        <w:t xml:space="preserve"> senhor Presidente fez o remanejamento do Vereador Lúcio Neri dos Santos da Comissão de Legislação,</w:t>
      </w:r>
      <w:r w:rsidR="00ED5114" w:rsidRPr="00102883">
        <w:rPr>
          <w:sz w:val="26"/>
          <w:szCs w:val="26"/>
        </w:rPr>
        <w:t xml:space="preserve"> </w:t>
      </w:r>
      <w:r w:rsidR="00DB1A87" w:rsidRPr="00102883">
        <w:rPr>
          <w:sz w:val="26"/>
          <w:szCs w:val="26"/>
        </w:rPr>
        <w:t xml:space="preserve">Justiça e Redação para a Comissão de Finanças e Orçamento e o Vereador Sebastião Miguel saiu da Comissão de Finanças e Orçamento e passou para a Comissão de Legislação,Justiça e Redação. Nada mais havendo a tratar o senhor Presidente encerrou a sessão convocando o plenário para uma próxima reunião dia vinte de setembro do corrente ano. Do que para constar lavrou-se a presente ata que se aceita será por todos assinada. Em tempo o Vereador Darci Itaboraí pediu vistas só ao Projeto de Lei Nº 11/95. O Projeto de Lei Nº 14/95 foi colocado em primeira fase de votação sendo aprovado por unanimidade. </w:t>
      </w:r>
    </w:p>
    <w:sectPr w:rsidR="004A4909" w:rsidRPr="0010288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D8"/>
    <w:rsid w:val="0000082E"/>
    <w:rsid w:val="0002382E"/>
    <w:rsid w:val="00102883"/>
    <w:rsid w:val="001073D8"/>
    <w:rsid w:val="001B683D"/>
    <w:rsid w:val="00216341"/>
    <w:rsid w:val="002662CE"/>
    <w:rsid w:val="002D786D"/>
    <w:rsid w:val="003062A7"/>
    <w:rsid w:val="0030718E"/>
    <w:rsid w:val="004A4909"/>
    <w:rsid w:val="00570F8C"/>
    <w:rsid w:val="006135DE"/>
    <w:rsid w:val="00622798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DB1A87"/>
    <w:rsid w:val="00E30572"/>
    <w:rsid w:val="00ED5114"/>
    <w:rsid w:val="00F6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E761"/>
  <w15:docId w15:val="{9001C23C-62D8-4E1C-B98E-0D60A075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2019-10-09T17:06:00Z</dcterms:created>
  <dcterms:modified xsi:type="dcterms:W3CDTF">2022-04-13T18:43:00Z</dcterms:modified>
</cp:coreProperties>
</file>