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913F8" w14:textId="77777777" w:rsidR="004D51B8" w:rsidRPr="001A69A2" w:rsidRDefault="004D51B8" w:rsidP="001A69A2">
      <w:pPr>
        <w:spacing w:line="360" w:lineRule="auto"/>
        <w:rPr>
          <w:sz w:val="26"/>
          <w:szCs w:val="26"/>
        </w:rPr>
      </w:pPr>
      <w:r w:rsidRPr="001A69A2">
        <w:rPr>
          <w:b/>
          <w:bCs/>
          <w:sz w:val="26"/>
          <w:szCs w:val="26"/>
        </w:rPr>
        <w:t xml:space="preserve">Ata da décima sétima reunião extraordinária da terceira sessão do segundo período legislativo da Câmara Municipal de Santana do Deserto, realizada aos sete dias do mês de novembro de mil novecentos e noventa e cinco, </w:t>
      </w:r>
      <w:proofErr w:type="gramStart"/>
      <w:r w:rsidRPr="001A69A2">
        <w:rPr>
          <w:b/>
          <w:bCs/>
          <w:sz w:val="26"/>
          <w:szCs w:val="26"/>
        </w:rPr>
        <w:t>ás</w:t>
      </w:r>
      <w:proofErr w:type="gramEnd"/>
      <w:r w:rsidRPr="001A69A2">
        <w:rPr>
          <w:b/>
          <w:bCs/>
          <w:sz w:val="26"/>
          <w:szCs w:val="26"/>
        </w:rPr>
        <w:t xml:space="preserve"> vinte e uma horas.</w:t>
      </w:r>
      <w:r w:rsidRPr="001A69A2">
        <w:rPr>
          <w:sz w:val="26"/>
          <w:szCs w:val="26"/>
        </w:rPr>
        <w:t xml:space="preserve"> Presidente: Carlos Vicente, Vice Presidente: Pedro Paulo Augusto Rodrigues, Secretário: Darci Itaboraí. Vereadores Presentes: Gilmar Monteiro Granzinolli, Geraldo Dias Seixas, José Domingos Marques, Lúcio Neri dos Santos, Luiz Barbosa da Silva, Pedro Paulo Schuchter, Sebastião Miguel e Walter Medeiros. Verificando a lista de presença de número regimental no plenário o Sr. Presidente declarou aberta a sessão anterior. Após a leitura a mesma foi colocada em votação sendo aprovada por unanimidade. Ordem do Dia: Colocado em segunda fase de votação nominal o Parecer da Comissão Especial "Item por Item" que ob</w:t>
      </w:r>
      <w:r w:rsidR="003C371C" w:rsidRPr="001A69A2">
        <w:rPr>
          <w:sz w:val="26"/>
          <w:szCs w:val="26"/>
        </w:rPr>
        <w:t>teve a seguinte votação como se transcreve abaixo: Anexo 3- Item 1 -Despesas sem Prévio Empenho. Votaram de acordo com o Parecer da Comissão Especial os 11(onze) Vereadores pela Irregularidade. Anexo 6- Item 2- Despesas s</w:t>
      </w:r>
      <w:r w:rsidR="007653C0" w:rsidRPr="001A69A2">
        <w:rPr>
          <w:sz w:val="26"/>
          <w:szCs w:val="26"/>
        </w:rPr>
        <w:t>em Comprovantes Legais. Votaram</w:t>
      </w:r>
      <w:r w:rsidR="003C371C" w:rsidRPr="001A69A2">
        <w:rPr>
          <w:sz w:val="26"/>
          <w:szCs w:val="26"/>
        </w:rPr>
        <w:t xml:space="preserve"> de acordo com o Parecer da Comissão Especial os 11(onze) Vereadores pela Regularidade. Anexo 6A e 7. Item 3- Falta de Comprovantes Legais. Votaram de acordo com o Parecer da Comissão Especial os 11(onze) Vereadores pela Regularidade. Anexo 9- Item 4-Despesas Realizadas sem Apresentação do Processo Licitatório. Votaram de acordo com o Parecer da Comissão Especial os 11(onze) Vereadores pela Irregularidade. Anexo 9A- Item 5- Licitações Irregularmente Praticadas. Votaram de acordo com o Parecer da Comissão Especial os 11(onze) Vereadores pela Irregularidade. Anexo 10- Item 6. A- Nota Fiscal sem Data de Emissão. Votaram de acordo com o Parecer da Comissão Especial os 11(onze) Vereadores </w:t>
      </w:r>
      <w:r w:rsidR="007653C0" w:rsidRPr="001A69A2">
        <w:rPr>
          <w:sz w:val="26"/>
          <w:szCs w:val="26"/>
        </w:rPr>
        <w:t>pelas Regularidades</w:t>
      </w:r>
      <w:r w:rsidR="003C371C" w:rsidRPr="001A69A2">
        <w:rPr>
          <w:sz w:val="26"/>
          <w:szCs w:val="26"/>
        </w:rPr>
        <w:t>. B-NF Item da Comissão Especial os 11(onze) Vereadores pela Regularidade</w:t>
      </w:r>
      <w:r w:rsidR="00B4177D" w:rsidRPr="001A69A2">
        <w:rPr>
          <w:sz w:val="26"/>
          <w:szCs w:val="26"/>
        </w:rPr>
        <w:t xml:space="preserve">. C- Compras Fragmentadas. Votaram de acordo com o Parecer da Comissão Especial os 11(onze) Vereadores pela Regularidade.  D- Documentos Emitidos em Nome do Prefeito. Votaram de acordo com o Parecer da </w:t>
      </w:r>
      <w:proofErr w:type="gramStart"/>
      <w:r w:rsidR="00B4177D" w:rsidRPr="001A69A2">
        <w:rPr>
          <w:sz w:val="26"/>
          <w:szCs w:val="26"/>
        </w:rPr>
        <w:t>Comissão  Especial</w:t>
      </w:r>
      <w:proofErr w:type="gramEnd"/>
      <w:r w:rsidR="00B4177D" w:rsidRPr="001A69A2">
        <w:rPr>
          <w:sz w:val="26"/>
          <w:szCs w:val="26"/>
        </w:rPr>
        <w:t xml:space="preserve"> os 11(onze) Vereadores pela Regularidade. E- Favorecidos nas NE e NF Diferentes da Quitação. Votaram de acordo com o Parecer da Comissão Especial os 11(onze) Vereadores pela Regularidade. F- Compra de </w:t>
      </w:r>
      <w:r w:rsidR="00C77655" w:rsidRPr="001A69A2">
        <w:rPr>
          <w:sz w:val="26"/>
          <w:szCs w:val="26"/>
        </w:rPr>
        <w:t>Imóvel</w:t>
      </w:r>
      <w:r w:rsidR="007653C0" w:rsidRPr="001A69A2">
        <w:rPr>
          <w:sz w:val="26"/>
          <w:szCs w:val="26"/>
        </w:rPr>
        <w:t xml:space="preserve"> (</w:t>
      </w:r>
      <w:r w:rsidR="00C77655" w:rsidRPr="001A69A2">
        <w:rPr>
          <w:sz w:val="26"/>
          <w:szCs w:val="26"/>
        </w:rPr>
        <w:t xml:space="preserve">Processo Incompleto). Votaram de acordo com o Parecer da Comissão Especial os 11(onze) Vereadores pela Regularidade. Anexo 12- Item 10 Créditos Suplementares, Item Leis Autorizadas. Votaram de acordo com o Parecer da Comissão Especial os 11(onze) Vereadores pela Regularidade. Anexo 13- Item 11- </w:t>
      </w:r>
      <w:r w:rsidR="00C77655" w:rsidRPr="001A69A2">
        <w:rPr>
          <w:sz w:val="26"/>
          <w:szCs w:val="26"/>
        </w:rPr>
        <w:lastRenderedPageBreak/>
        <w:t>Aplicação na Manutenção e Desenvolvimento do Ensino. Votaram de acordo com o Parecer da Comissão Especial os 11(onze)</w:t>
      </w:r>
      <w:r w:rsidR="00333925" w:rsidRPr="001A69A2">
        <w:rPr>
          <w:sz w:val="26"/>
          <w:szCs w:val="26"/>
        </w:rPr>
        <w:t xml:space="preserve"> Vereadores pela Regularidade. Anexo 19- Item 12- Exame dos Balanços. A- Doação de Lotes a Pessoas Físicas. Votaram de acordo com o Parecer da Comissão Especial os 11(onze) Vereadores pela Regularidade. B-Doação de Lotes a Pessoas Físicas. Votaram de acordo com o Parecer da Comissão Especial os 11(onze) Vereadores pela Irregularidade. C- Aquisição de Imóvel. Votaram de acordo com o Parecer da Comissão Especial os 11(onze) Vereadores pela Regularidade. Anexo 16A e 17A- Remuneração dos Vereadores e Verba de Representação do Presidente da Câmara. Votaram de acordo com o Parecer da Comissão Especial os 11(onze) Vereadores pela Regularidade. Devolução da Verba de Representação do Presidente da Câmara. Votaram de acordo com o Parecer da Comissão Es</w:t>
      </w:r>
      <w:r w:rsidR="00DB63DB" w:rsidRPr="001A69A2">
        <w:rPr>
          <w:sz w:val="26"/>
          <w:szCs w:val="26"/>
        </w:rPr>
        <w:t>pecial os 11(onze) Vereadores pela Regularidade. Devolução da Verba de Representação do Presidente da Câmara. Vot</w:t>
      </w:r>
      <w:r w:rsidR="007653C0" w:rsidRPr="001A69A2">
        <w:rPr>
          <w:sz w:val="26"/>
          <w:szCs w:val="26"/>
        </w:rPr>
        <w:t>aram de acordo com o Parecer da</w:t>
      </w:r>
      <w:r w:rsidR="00DB63DB" w:rsidRPr="001A69A2">
        <w:rPr>
          <w:sz w:val="26"/>
          <w:szCs w:val="26"/>
        </w:rPr>
        <w:t xml:space="preserve"> Comissão Especial os 11(onze) Vereadores pela Regularidade. Nada mais havendo a tratar o Sr. Presidente encerrou a sessão, solicitando os Srs. Edis que permaneçam no salão da Câmara para uma reunião extraordinária. Do que para constar lavrou-se a presente ata que se aceita será por todos assinada.</w:t>
      </w:r>
    </w:p>
    <w:sectPr w:rsidR="004D51B8" w:rsidRPr="001A69A2"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4C3"/>
    <w:rsid w:val="0000082E"/>
    <w:rsid w:val="0002382E"/>
    <w:rsid w:val="00074571"/>
    <w:rsid w:val="001A69A2"/>
    <w:rsid w:val="001B683D"/>
    <w:rsid w:val="00216341"/>
    <w:rsid w:val="002662CE"/>
    <w:rsid w:val="003062A7"/>
    <w:rsid w:val="00333925"/>
    <w:rsid w:val="003C371C"/>
    <w:rsid w:val="003C42EE"/>
    <w:rsid w:val="004D51B8"/>
    <w:rsid w:val="00570F8C"/>
    <w:rsid w:val="00627A80"/>
    <w:rsid w:val="006A602C"/>
    <w:rsid w:val="00747CDC"/>
    <w:rsid w:val="007653C0"/>
    <w:rsid w:val="00770244"/>
    <w:rsid w:val="008F34C3"/>
    <w:rsid w:val="00984854"/>
    <w:rsid w:val="00993698"/>
    <w:rsid w:val="009F1E08"/>
    <w:rsid w:val="00A336F2"/>
    <w:rsid w:val="00A50C5E"/>
    <w:rsid w:val="00A5765B"/>
    <w:rsid w:val="00A77E8F"/>
    <w:rsid w:val="00B4177D"/>
    <w:rsid w:val="00C77655"/>
    <w:rsid w:val="00DB63DB"/>
    <w:rsid w:val="00E305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6CDD4"/>
  <w15:docId w15:val="{F2EE0FF6-A3FD-439E-A7A5-A152746FB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3313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Diretor Juridico</cp:lastModifiedBy>
  <cp:revision>2</cp:revision>
  <dcterms:created xsi:type="dcterms:W3CDTF">2022-05-10T14:41:00Z</dcterms:created>
  <dcterms:modified xsi:type="dcterms:W3CDTF">2022-05-10T14:41:00Z</dcterms:modified>
</cp:coreProperties>
</file>