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75D1" w14:textId="77777777" w:rsidR="00AE50C0" w:rsidRPr="00426CCE" w:rsidRDefault="001E37B8" w:rsidP="00426CCE">
      <w:pPr>
        <w:spacing w:line="360" w:lineRule="auto"/>
        <w:rPr>
          <w:sz w:val="26"/>
          <w:szCs w:val="26"/>
        </w:rPr>
      </w:pPr>
      <w:r w:rsidRPr="00426CCE">
        <w:rPr>
          <w:b/>
          <w:bCs/>
          <w:sz w:val="26"/>
          <w:szCs w:val="26"/>
        </w:rPr>
        <w:t xml:space="preserve">Ata da vigésima terceira reunião ordinária da segunda sessão do segundo período legislativo da Câmara Municipal de Santana do Deserto, realizada aos dezesseis dias do mês de agosto de mil novecentos e noventa e quatro, </w:t>
      </w:r>
      <w:proofErr w:type="gramStart"/>
      <w:r w:rsidRPr="00426CCE">
        <w:rPr>
          <w:b/>
          <w:bCs/>
          <w:sz w:val="26"/>
          <w:szCs w:val="26"/>
        </w:rPr>
        <w:t>ás</w:t>
      </w:r>
      <w:proofErr w:type="gramEnd"/>
      <w:r w:rsidRPr="00426CCE">
        <w:rPr>
          <w:b/>
          <w:bCs/>
          <w:sz w:val="26"/>
          <w:szCs w:val="26"/>
        </w:rPr>
        <w:t xml:space="preserve"> dezenove horas.</w:t>
      </w:r>
      <w:r w:rsidRPr="00426CCE">
        <w:rPr>
          <w:sz w:val="26"/>
          <w:szCs w:val="26"/>
        </w:rPr>
        <w:t xml:space="preserve"> Presidente: Darci Itaboraí, Vice-Presidente: Geraldo Dias Seixas, Secretário: Carlos Vicente. Ausência do Vereador Luiz Antonio Gaudereto Duarte. Vereadores Presentes: Gilmar Monteiro Granzinolli, José Domingos Marques, Lúcio Neri dos Santos, Pedro Augusto Rodrigues, Pedro Paulo Schuchter, Sebastião Miguel e Walter Medeiros. Verificando na lista de presença de número regimental no plenário o senhor Presidente declarou aberta a sessão comunicando aos Vereadores Membros da Casa que a Reunião Ordinária Marcada para segunda-feira, foi transferida para hoje terça-feira, cumprindo assim o que determina o Artigo 13, Parágrafo 1º da Lei Orgânica Municipal. </w:t>
      </w:r>
      <w:r w:rsidR="00E10B36" w:rsidRPr="00426CCE">
        <w:rPr>
          <w:sz w:val="26"/>
          <w:szCs w:val="26"/>
        </w:rPr>
        <w:t xml:space="preserve">Em seguida solicitou do senhor Secretário </w:t>
      </w:r>
      <w:r w:rsidR="00E42C52" w:rsidRPr="00426CCE">
        <w:rPr>
          <w:sz w:val="26"/>
          <w:szCs w:val="26"/>
        </w:rPr>
        <w:t xml:space="preserve">que procedesse a leitura da ata da sessão anterior. Após a leitura a mesma foi colocada em votação sendo aprovada por unanimidade. Expediente: leitura de Correspondências Recebidas- Ofício 083/94 do Executivo Municipal que encaminha </w:t>
      </w:r>
      <w:r w:rsidR="00187448" w:rsidRPr="00426CCE">
        <w:rPr>
          <w:sz w:val="26"/>
          <w:szCs w:val="26"/>
        </w:rPr>
        <w:t>Projeto de Lei nº 42/94 que “</w:t>
      </w:r>
      <w:r w:rsidR="00B9326F" w:rsidRPr="00426CCE">
        <w:rPr>
          <w:sz w:val="26"/>
          <w:szCs w:val="26"/>
        </w:rPr>
        <w:t xml:space="preserve">Abre Crédito Adicional e a Autorização </w:t>
      </w:r>
      <w:r w:rsidR="00187448" w:rsidRPr="00426CCE">
        <w:rPr>
          <w:sz w:val="26"/>
          <w:szCs w:val="26"/>
        </w:rPr>
        <w:t>de Despesa”</w:t>
      </w:r>
      <w:r w:rsidR="00865C5A" w:rsidRPr="00426CCE">
        <w:rPr>
          <w:sz w:val="26"/>
          <w:szCs w:val="26"/>
        </w:rPr>
        <w:t>. Ofício 091/94</w:t>
      </w:r>
      <w:r w:rsidR="00934813" w:rsidRPr="00426CCE">
        <w:rPr>
          <w:sz w:val="26"/>
          <w:szCs w:val="26"/>
        </w:rPr>
        <w:t xml:space="preserve"> do Executivo Municipal que encaminha Proj</w:t>
      </w:r>
      <w:r w:rsidR="00187448" w:rsidRPr="00426CCE">
        <w:rPr>
          <w:sz w:val="26"/>
          <w:szCs w:val="26"/>
        </w:rPr>
        <w:t>etos de Leis de Nº 43/94 que “</w:t>
      </w:r>
      <w:r w:rsidR="00934813" w:rsidRPr="00426CCE">
        <w:rPr>
          <w:sz w:val="26"/>
          <w:szCs w:val="26"/>
        </w:rPr>
        <w:t xml:space="preserve">Estabelece diretrizes Gerais para a elaboração do Orçamento do Município para o exercício de </w:t>
      </w:r>
      <w:r w:rsidR="00187448" w:rsidRPr="00426CCE">
        <w:rPr>
          <w:sz w:val="26"/>
          <w:szCs w:val="26"/>
        </w:rPr>
        <w:t>1995 e dá outras providências”. e Nº 44/94 que “</w:t>
      </w:r>
      <w:r w:rsidR="00934813" w:rsidRPr="00426CCE">
        <w:rPr>
          <w:sz w:val="26"/>
          <w:szCs w:val="26"/>
        </w:rPr>
        <w:t>Autoriza o Poder Executivo Municipal a celebrar convênio com o Município de Levy Gasparian-</w:t>
      </w:r>
      <w:r w:rsidR="00A01794" w:rsidRPr="00426CCE">
        <w:rPr>
          <w:sz w:val="26"/>
          <w:szCs w:val="26"/>
        </w:rPr>
        <w:t xml:space="preserve"> </w:t>
      </w:r>
      <w:r w:rsidR="00187448" w:rsidRPr="00426CCE">
        <w:rPr>
          <w:sz w:val="26"/>
          <w:szCs w:val="26"/>
        </w:rPr>
        <w:t>RJ”</w:t>
      </w:r>
      <w:r w:rsidR="00934813" w:rsidRPr="00426CCE">
        <w:rPr>
          <w:sz w:val="26"/>
          <w:szCs w:val="26"/>
        </w:rPr>
        <w:t xml:space="preserve">. </w:t>
      </w:r>
      <w:r w:rsidR="00A01794" w:rsidRPr="00426CCE">
        <w:rPr>
          <w:sz w:val="26"/>
          <w:szCs w:val="26"/>
        </w:rPr>
        <w:t xml:space="preserve">Após a leitura dos Projetos de Lei o senhor Presidente os encaminhou as Comissões de Legislação, Justiça, Redação e Finanças e Orçamento para emitirem um futuro parecer. Convite da Prefeitura de Pequeri convidando os senhores Edis para a abertura da I Exposição e II Concurso Leiteiro a se realizar </w:t>
      </w:r>
      <w:r w:rsidR="00187448" w:rsidRPr="00426CCE">
        <w:rPr>
          <w:sz w:val="26"/>
          <w:szCs w:val="26"/>
        </w:rPr>
        <w:t>n</w:t>
      </w:r>
      <w:r w:rsidR="00A01794" w:rsidRPr="00426CCE">
        <w:rPr>
          <w:sz w:val="26"/>
          <w:szCs w:val="26"/>
        </w:rPr>
        <w:t xml:space="preserve">o dia </w:t>
      </w:r>
      <w:r w:rsidR="0035123E" w:rsidRPr="00426CCE">
        <w:rPr>
          <w:sz w:val="26"/>
          <w:szCs w:val="26"/>
        </w:rPr>
        <w:t>17 do corrente mês e ano. Parecer Nº 016/94 Favorável da Comissão de Finanças e Orçamen</w:t>
      </w:r>
      <w:r w:rsidR="00187448" w:rsidRPr="00426CCE">
        <w:rPr>
          <w:sz w:val="26"/>
          <w:szCs w:val="26"/>
        </w:rPr>
        <w:t>to a Resolução Nº 023/94 que “</w:t>
      </w:r>
      <w:r w:rsidR="0035123E" w:rsidRPr="00426CCE">
        <w:rPr>
          <w:sz w:val="26"/>
          <w:szCs w:val="26"/>
        </w:rPr>
        <w:t xml:space="preserve">Atualiza </w:t>
      </w:r>
      <w:r w:rsidR="00FD323A" w:rsidRPr="00426CCE">
        <w:rPr>
          <w:sz w:val="26"/>
          <w:szCs w:val="26"/>
        </w:rPr>
        <w:t>os subsídios do Prefeito e Vi</w:t>
      </w:r>
      <w:r w:rsidR="00187448" w:rsidRPr="00426CCE">
        <w:rPr>
          <w:sz w:val="26"/>
          <w:szCs w:val="26"/>
        </w:rPr>
        <w:t>ce-Prefeito” e a Resolução Nº 024/94 que “</w:t>
      </w:r>
      <w:r w:rsidR="00FD323A" w:rsidRPr="00426CCE">
        <w:rPr>
          <w:sz w:val="26"/>
          <w:szCs w:val="26"/>
        </w:rPr>
        <w:t>Atualiza os Subsídios dos Vereadores e Verba de Representação do Presidente da Câmara</w:t>
      </w:r>
      <w:r w:rsidR="00187448" w:rsidRPr="00426CCE">
        <w:rPr>
          <w:sz w:val="26"/>
          <w:szCs w:val="26"/>
        </w:rPr>
        <w:t>”</w:t>
      </w:r>
      <w:r w:rsidR="00FD323A" w:rsidRPr="00426CCE">
        <w:rPr>
          <w:sz w:val="26"/>
          <w:szCs w:val="26"/>
        </w:rPr>
        <w:t>. Resol</w:t>
      </w:r>
      <w:r w:rsidR="00187448" w:rsidRPr="00426CCE">
        <w:rPr>
          <w:sz w:val="26"/>
          <w:szCs w:val="26"/>
        </w:rPr>
        <w:t>uções de Nº 023 e 024/94 que “</w:t>
      </w:r>
      <w:r w:rsidR="00FD323A" w:rsidRPr="00426CCE">
        <w:rPr>
          <w:sz w:val="26"/>
          <w:szCs w:val="26"/>
        </w:rPr>
        <w:t>Atualiza os Subsídios e Verba de Representação do Prefeito e Vice-Prefeito Municipal e os Subsídios dos Vereadores e Verba de Representação do Presidente da Câmara</w:t>
      </w:r>
      <w:r w:rsidR="00187448" w:rsidRPr="00426CCE">
        <w:rPr>
          <w:sz w:val="26"/>
          <w:szCs w:val="26"/>
        </w:rPr>
        <w:t>”</w:t>
      </w:r>
      <w:r w:rsidR="00FD323A" w:rsidRPr="00426CCE">
        <w:rPr>
          <w:sz w:val="26"/>
          <w:szCs w:val="26"/>
        </w:rPr>
        <w:t xml:space="preserve">. Apresentação do Requerimento Nº 055/94 de autoria dos Vereadores: Geraldo Dias Seixas, Walter Medeiros, Carlos Vicente, Darci Itaboraí, Pedro Augusto Rodrigues e Sebastião Miguel, requerendo </w:t>
      </w:r>
      <w:r w:rsidR="005C29A1" w:rsidRPr="00426CCE">
        <w:rPr>
          <w:sz w:val="26"/>
          <w:szCs w:val="26"/>
        </w:rPr>
        <w:t xml:space="preserve">do Executivo se for de seu interesse enviar um Projeto de Lei a esta Casa, para que a Prefeitura </w:t>
      </w:r>
      <w:r w:rsidR="005C29A1" w:rsidRPr="00426CCE">
        <w:rPr>
          <w:sz w:val="26"/>
          <w:szCs w:val="26"/>
        </w:rPr>
        <w:lastRenderedPageBreak/>
        <w:t xml:space="preserve">compre um terreno para fazer um campo de futebol no Bairro das Flores, porque o Projeto deve ser de iniciativa do Executivo e não do Legislativo. Ordem do Dia: Colocados em terceira fase de votação os </w:t>
      </w:r>
      <w:r w:rsidR="00187448" w:rsidRPr="00426CCE">
        <w:rPr>
          <w:sz w:val="26"/>
          <w:szCs w:val="26"/>
        </w:rPr>
        <w:t>Projetos de Lei Nº 38/94 que “</w:t>
      </w:r>
      <w:r w:rsidR="005C29A1" w:rsidRPr="00426CCE">
        <w:rPr>
          <w:sz w:val="26"/>
          <w:szCs w:val="26"/>
        </w:rPr>
        <w:t>Autoriza o Poder Executivo Municipal a abrir Crédito Suplementar no valor de CR$ 20.000.000,00 (vinte mil</w:t>
      </w:r>
      <w:r w:rsidR="003E0163" w:rsidRPr="00426CCE">
        <w:rPr>
          <w:sz w:val="26"/>
          <w:szCs w:val="26"/>
        </w:rPr>
        <w:t>h</w:t>
      </w:r>
      <w:r w:rsidR="00187448" w:rsidRPr="00426CCE">
        <w:rPr>
          <w:sz w:val="26"/>
          <w:szCs w:val="26"/>
        </w:rPr>
        <w:t>ões de cruzeiros reais)”. e Nº 40/94 que “</w:t>
      </w:r>
      <w:r w:rsidR="005C29A1" w:rsidRPr="00426CCE">
        <w:rPr>
          <w:sz w:val="26"/>
          <w:szCs w:val="26"/>
        </w:rPr>
        <w:t xml:space="preserve">Autoriza </w:t>
      </w:r>
      <w:r w:rsidR="003E0163" w:rsidRPr="00426CCE">
        <w:rPr>
          <w:sz w:val="26"/>
          <w:szCs w:val="26"/>
        </w:rPr>
        <w:t>abertura de Crédito Espe</w:t>
      </w:r>
      <w:r w:rsidR="00187448" w:rsidRPr="00426CCE">
        <w:rPr>
          <w:sz w:val="26"/>
          <w:szCs w:val="26"/>
        </w:rPr>
        <w:t>cial e dá outras providências”</w:t>
      </w:r>
      <w:r w:rsidR="003E0163" w:rsidRPr="00426CCE">
        <w:rPr>
          <w:sz w:val="26"/>
          <w:szCs w:val="26"/>
        </w:rPr>
        <w:t>. que após discussão e votação foram aprovados por unanimidade em terceira e última fase. Parecer Nº 016/94 da Comissão de Finanças e Orçamento que após discussão e votação foi aprovado por unanimidade. As Resoluções de Nº 023 e 024/94 que após discussão e votação foram aprovados por unanimidade. Requerimento Nº 055/94 que após discussão e votação foi aprovado por unanimidade. Palavra Livre= O senhor Presidente pediu que constasse em ata uma Moção de Pesâmes ao senhor Benedito dos Santos pelo falecimento de sua esposa Senhora Geraldina Costa Santos. E uma Moção de Congratulação ao Líder da Mocidade da A</w:t>
      </w:r>
      <w:r w:rsidR="00792CF9" w:rsidRPr="00426CCE">
        <w:rPr>
          <w:sz w:val="26"/>
          <w:szCs w:val="26"/>
        </w:rPr>
        <w:t xml:space="preserve">ssembléia de Deus Valdesir Santos Botelho pela 8ª confraternização de jovens, ocorrido nos dias 13 e 14 do corrente mês e ano. O Vereador Carlos Vicente pediu que constasse em ata que o Vereador José Domingos Marques está desfilando na ambulância e se beneficiando do dinheiro público desta forma. E além do mais o Vereador está ocupando uma vaga que poderia ser de pessoa. Como é sabido, o Vereador deste a sua diplomação não pode ser beneficiado com o dinheiro público, pois o acompanhamento dos </w:t>
      </w:r>
      <w:r w:rsidR="004F427E" w:rsidRPr="00426CCE">
        <w:rPr>
          <w:sz w:val="26"/>
          <w:szCs w:val="26"/>
        </w:rPr>
        <w:t xml:space="preserve">pacientes pode ser feito através de Assistente Social do Município. Nada mais havendo a tratar o senhor Presidente encerrou a sessão convocando o plenário para a próxima reunião marcada para o dia vinte e dois do corrente mês e ano. Do que para constar lavrou-se a presente ata que se aceita será por todos assinada. Retificação: Os Vereadores Gilmar Monteiro Granzinolli, Pedro Paulo Schuchter e José Domingos Marques não concordaram com o teor das palavras que o Vereador Carlos Vicente pediu que constasse em ata. </w:t>
      </w:r>
    </w:p>
    <w:sectPr w:rsidR="00AE50C0" w:rsidRPr="00426CCE"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37B8"/>
    <w:rsid w:val="0000082E"/>
    <w:rsid w:val="0002382E"/>
    <w:rsid w:val="00187448"/>
    <w:rsid w:val="001B683D"/>
    <w:rsid w:val="001E37B8"/>
    <w:rsid w:val="00216341"/>
    <w:rsid w:val="00252147"/>
    <w:rsid w:val="002662CE"/>
    <w:rsid w:val="003062A7"/>
    <w:rsid w:val="0035123E"/>
    <w:rsid w:val="003E0163"/>
    <w:rsid w:val="00426CCE"/>
    <w:rsid w:val="004F427E"/>
    <w:rsid w:val="00570F8C"/>
    <w:rsid w:val="005C29A1"/>
    <w:rsid w:val="00627A80"/>
    <w:rsid w:val="00747CDC"/>
    <w:rsid w:val="00770244"/>
    <w:rsid w:val="00792CF9"/>
    <w:rsid w:val="00865C5A"/>
    <w:rsid w:val="00934813"/>
    <w:rsid w:val="00984854"/>
    <w:rsid w:val="00993698"/>
    <w:rsid w:val="00A01794"/>
    <w:rsid w:val="00A336F2"/>
    <w:rsid w:val="00A50C5E"/>
    <w:rsid w:val="00A77E8F"/>
    <w:rsid w:val="00B9326F"/>
    <w:rsid w:val="00C77747"/>
    <w:rsid w:val="00E10B36"/>
    <w:rsid w:val="00E30572"/>
    <w:rsid w:val="00E42C52"/>
    <w:rsid w:val="00FD32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C184"/>
  <w15:docId w15:val="{9A74A2DB-862D-4E98-9667-CE8F193D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737</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2019-08-26T19:19:00Z</dcterms:created>
  <dcterms:modified xsi:type="dcterms:W3CDTF">2022-04-13T18:08:00Z</dcterms:modified>
</cp:coreProperties>
</file>