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9241" w14:textId="77777777" w:rsidR="008505CE" w:rsidRPr="00B6257A" w:rsidRDefault="00D23C40" w:rsidP="00B6257A">
      <w:pPr>
        <w:spacing w:line="360" w:lineRule="auto"/>
        <w:rPr>
          <w:sz w:val="26"/>
          <w:szCs w:val="26"/>
        </w:rPr>
      </w:pPr>
      <w:r w:rsidRPr="00B6257A">
        <w:rPr>
          <w:b/>
          <w:bCs/>
          <w:sz w:val="26"/>
          <w:szCs w:val="26"/>
        </w:rPr>
        <w:t xml:space="preserve">Ata da quadragésima </w:t>
      </w:r>
      <w:r w:rsidR="00787B25" w:rsidRPr="00B6257A">
        <w:rPr>
          <w:b/>
          <w:bCs/>
          <w:sz w:val="26"/>
          <w:szCs w:val="26"/>
        </w:rPr>
        <w:t xml:space="preserve">sétima </w:t>
      </w:r>
      <w:r w:rsidRPr="00B6257A">
        <w:rPr>
          <w:b/>
          <w:bCs/>
          <w:sz w:val="26"/>
          <w:szCs w:val="26"/>
        </w:rPr>
        <w:t>reunião ordinária da primeira sess</w:t>
      </w:r>
      <w:r w:rsidR="00FB447B" w:rsidRPr="00B6257A">
        <w:rPr>
          <w:b/>
          <w:bCs/>
          <w:sz w:val="26"/>
          <w:szCs w:val="26"/>
        </w:rPr>
        <w:t xml:space="preserve">ão da primeira sessão do segundo período legislativo da Câmara Municipal de Santana do Deserto, realizada aos quatro dias do mês de </w:t>
      </w:r>
      <w:proofErr w:type="gramStart"/>
      <w:r w:rsidR="00FB447B" w:rsidRPr="00B6257A">
        <w:rPr>
          <w:b/>
          <w:bCs/>
          <w:sz w:val="26"/>
          <w:szCs w:val="26"/>
        </w:rPr>
        <w:t>Outubro</w:t>
      </w:r>
      <w:proofErr w:type="gramEnd"/>
      <w:r w:rsidR="00FB447B" w:rsidRPr="00B6257A">
        <w:rPr>
          <w:b/>
          <w:bCs/>
          <w:sz w:val="26"/>
          <w:szCs w:val="26"/>
        </w:rPr>
        <w:t xml:space="preserve"> de mil novecentos e noventa e três, ás dezenove horas.</w:t>
      </w:r>
      <w:r w:rsidR="00FB447B" w:rsidRPr="00B6257A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Jose Domingos Marques, Lúcio Neri dos Santos, Luiz Antônio Gaudereto Duarte, Pedro Augusto Rodrigues, Pedro Paulo Schuchter, Sebastião Miguel e Walter Medeiros. Verificando a lista de presença de número regimental no plenário Sr. Presidente declarou </w:t>
      </w:r>
      <w:proofErr w:type="gramStart"/>
      <w:r w:rsidR="00FB447B" w:rsidRPr="00B6257A">
        <w:rPr>
          <w:sz w:val="26"/>
          <w:szCs w:val="26"/>
        </w:rPr>
        <w:t>aberta  a</w:t>
      </w:r>
      <w:proofErr w:type="gramEnd"/>
      <w:r w:rsidR="00FB447B" w:rsidRPr="00B6257A">
        <w:rPr>
          <w:sz w:val="26"/>
          <w:szCs w:val="26"/>
        </w:rPr>
        <w:t xml:space="preserve"> sessão solicitando do Sr. Secretário que procedesse a leitura da ata da sessão anterior. Após a leitura a mesma foi colocada em votação sendo aprovada por unanimidade. Expediente Leitura de Correspondências Recebidas</w:t>
      </w:r>
      <w:r w:rsidR="00064A0C" w:rsidRPr="00B6257A">
        <w:rPr>
          <w:sz w:val="26"/>
          <w:szCs w:val="26"/>
        </w:rPr>
        <w:t xml:space="preserve">- Ofícios do Executivo Municipal N°154/93 Encaminhando Projetos de Leis N°26 que “Estima a receita e fixa a despesa para o exercício financeiro de 1994.” E n°27 que “Aprova o Orçamento </w:t>
      </w:r>
      <w:proofErr w:type="gramStart"/>
      <w:r w:rsidR="00064A0C" w:rsidRPr="00B6257A">
        <w:rPr>
          <w:sz w:val="26"/>
          <w:szCs w:val="26"/>
        </w:rPr>
        <w:t>Plurianual  de</w:t>
      </w:r>
      <w:proofErr w:type="gramEnd"/>
      <w:r w:rsidR="00064A0C" w:rsidRPr="00B6257A">
        <w:rPr>
          <w:sz w:val="26"/>
          <w:szCs w:val="26"/>
        </w:rPr>
        <w:t xml:space="preserve"> Investimentos para o Triênio de 1994/1996.” Oficio N°155/93 Encaminha Projetos de Leis N°28 que “Institui o Conselho Municipal de Santana e dá outras providências.” N° 29 que “Institui o Fundo Municipal e de Saúde em Santana do Deserto-MG e contém outras providências.” E n°30 que “Cria o Serviço médico de Saúde no município de Santana do Deserto-MG. Após a leitura dos Projetos de Leis o Sr. Presidente </w:t>
      </w:r>
      <w:proofErr w:type="gramStart"/>
      <w:r w:rsidR="00064A0C" w:rsidRPr="00B6257A">
        <w:rPr>
          <w:sz w:val="26"/>
          <w:szCs w:val="26"/>
        </w:rPr>
        <w:t>os  encaminhou</w:t>
      </w:r>
      <w:proofErr w:type="gramEnd"/>
      <w:r w:rsidR="00064A0C" w:rsidRPr="00B6257A">
        <w:rPr>
          <w:sz w:val="26"/>
          <w:szCs w:val="26"/>
        </w:rPr>
        <w:t xml:space="preserve"> as Comissões de Legislação, Justiça, Redação e Finanças e Orçamento para emitirem um futuro parecer. Apresentação dos Pareceres Favoráveis 035 e 036/93 das Comissões de Legislação, Justiça, Redação e Finanças e Orçamento ao Projeto de Lei N°21/93 com a respectiva Emenda Aditiva “Suprima-se o Artigo 2° como se encontra redigido dando-lhe nova redação. “É acrescenta-se um paragrafo 1° ao Artigo 1°.” Artigo Primeiro- Paragrafo Primeiro: O valor de CR$120.000,00 (Cento e vinte mil cruzeiros reais) será divida em 3 (três) parcelas iguais de CR$40.000,00(Quarenta mil cruzeiros reais). </w:t>
      </w:r>
      <w:r w:rsidR="00255960" w:rsidRPr="00B6257A">
        <w:rPr>
          <w:sz w:val="26"/>
          <w:szCs w:val="26"/>
        </w:rPr>
        <w:t>Artigo Segundo</w:t>
      </w:r>
      <w:r w:rsidR="00064A0C" w:rsidRPr="00B6257A">
        <w:rPr>
          <w:sz w:val="26"/>
          <w:szCs w:val="26"/>
        </w:rPr>
        <w:t>: Ficará o Executivo Municipal Autorizado, a ceder a Kombi da Prefeitura para o Transporte de Jogadores nos domingos em que houve jogos pelo campeonato da Liga Desportiva de Três Rios. Apresentação do Requerimento N°092/93 de autoria do Vereador José Domingos Marques solicitando do Executivo Municipal o calçamento da Rua: Pedro Coelho em Serraria até a entrada da Fazenda gameleira, bem como a extensão de iluminação pública. Ordem do Dia: Os Pareceres Favoráveis 035 e 036/93 das Comissões que após discussão e votação</w:t>
      </w:r>
      <w:r w:rsidR="00255960" w:rsidRPr="00B6257A">
        <w:rPr>
          <w:sz w:val="26"/>
          <w:szCs w:val="26"/>
        </w:rPr>
        <w:t xml:space="preserve"> foram aprovados por unanimidade. Colocado em primeira fase de votação o Projeto de Lei </w:t>
      </w:r>
      <w:r w:rsidR="00255960" w:rsidRPr="00B6257A">
        <w:rPr>
          <w:sz w:val="26"/>
          <w:szCs w:val="26"/>
        </w:rPr>
        <w:lastRenderedPageBreak/>
        <w:t>N°21/93 que “Autoriza o Poder do Executivo Municipal a dar Incentivo Financeiro á Associação Recreativa Santanense Futebol Clube de Santana do Deserto-MG.” Com a respectiva Emenda Aditiva, que após discussão e votação foi aprovado por unanimidade. Requerimento N°029/93 que após discussão e votação foi aprovado por unanimidade. Nada mais havendo a tratar o Sr. Presidente encerrou a sessão solicitando do Srs. Edis que retornem ao salão da Câmara em dez minutos para uma reunião extraordinária. Do que para constar lavrou-se a presente ata que se aceita será por todos assinada.</w:t>
      </w:r>
    </w:p>
    <w:sectPr w:rsidR="008505CE" w:rsidRPr="00B6257A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1F"/>
    <w:rsid w:val="00064A0C"/>
    <w:rsid w:val="00255960"/>
    <w:rsid w:val="005D23F7"/>
    <w:rsid w:val="00787B25"/>
    <w:rsid w:val="008505CE"/>
    <w:rsid w:val="008E1C1F"/>
    <w:rsid w:val="00B6257A"/>
    <w:rsid w:val="00D23C40"/>
    <w:rsid w:val="00FB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FB79"/>
  <w15:docId w15:val="{77366F5D-37F2-4FC4-A534-A3B78BEB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2019-10-10T17:24:00Z</dcterms:created>
  <dcterms:modified xsi:type="dcterms:W3CDTF">2022-04-13T16:08:00Z</dcterms:modified>
</cp:coreProperties>
</file>