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4FFDE" w14:textId="77777777" w:rsidR="004E5CBB" w:rsidRPr="0034632C" w:rsidRDefault="007120FA" w:rsidP="0034632C">
      <w:pPr>
        <w:pStyle w:val="Ttulo3"/>
        <w:shd w:val="clear" w:color="auto" w:fill="FFFFFF"/>
        <w:spacing w:before="0" w:beforeAutospacing="0" w:after="0" w:afterAutospacing="0" w:line="360" w:lineRule="auto"/>
        <w:jc w:val="both"/>
        <w:rPr>
          <w:b w:val="0"/>
          <w:bCs w:val="0"/>
          <w:sz w:val="26"/>
          <w:szCs w:val="26"/>
        </w:rPr>
      </w:pPr>
      <w:r w:rsidRPr="0034632C">
        <w:rPr>
          <w:bCs w:val="0"/>
          <w:sz w:val="26"/>
          <w:szCs w:val="26"/>
        </w:rPr>
        <w:t xml:space="preserve">Ata da vigésima sétima reunião ordinária da primeira sessão do primeiro período legislativo da Câmara Municipal de Santana do Deserto, realizada aos vinte e nove dias do mês de junho de mil novecentos e noventa e três, </w:t>
      </w:r>
      <w:proofErr w:type="gramStart"/>
      <w:r w:rsidRPr="0034632C">
        <w:rPr>
          <w:bCs w:val="0"/>
          <w:sz w:val="26"/>
          <w:szCs w:val="26"/>
        </w:rPr>
        <w:t>ás</w:t>
      </w:r>
      <w:proofErr w:type="gramEnd"/>
      <w:r w:rsidRPr="0034632C">
        <w:rPr>
          <w:bCs w:val="0"/>
          <w:sz w:val="26"/>
          <w:szCs w:val="26"/>
        </w:rPr>
        <w:t xml:space="preserve"> dezenove horas.</w:t>
      </w:r>
      <w:r w:rsidRPr="0034632C">
        <w:rPr>
          <w:b w:val="0"/>
          <w:sz w:val="26"/>
          <w:szCs w:val="26"/>
        </w:rPr>
        <w:t xml:space="preserve"> Presidente: Darci Itaboraí, Vice Presidente: Geraldo Dias Seixas, Secretário: Carlos Vicente. Vereadores Presentes: Gilmar Monteiro Granzinoli,</w:t>
      </w:r>
      <w:r w:rsidR="00C15114" w:rsidRPr="0034632C">
        <w:rPr>
          <w:b w:val="0"/>
          <w:sz w:val="26"/>
          <w:szCs w:val="26"/>
        </w:rPr>
        <w:t xml:space="preserve"> José Domingos Marques, Lúcio Neri dos Santos, Luiz</w:t>
      </w:r>
      <w:r w:rsidR="007E73ED" w:rsidRPr="0034632C">
        <w:rPr>
          <w:b w:val="0"/>
          <w:sz w:val="26"/>
          <w:szCs w:val="26"/>
        </w:rPr>
        <w:t xml:space="preserve"> Antônio Gaudereto Duarte, Pedro Augusto Rodrigues, Pedro Paulo Schuchter, Sebastião Miguel e Walter Medeiros. Verificando a lista de</w:t>
      </w:r>
      <w:r w:rsidR="00F544E7" w:rsidRPr="0034632C">
        <w:rPr>
          <w:b w:val="0"/>
          <w:sz w:val="26"/>
          <w:szCs w:val="26"/>
        </w:rPr>
        <w:t xml:space="preserve"> número regimental no plenário o Sr. Presidente declarou aberta a sessão solicitando do Sr. Secretário que procedesse a leitura da ata da sessão anterior. Após a leitura a mesma foi colocada em votação sendo aprovada por unanimidade. Expediente Leitura de Correspondências Recebidas- Oficio 118/93 do Executivo Municipal Prestando Esclarecimento sobre Pedido de Informação e Requerimento formulado por essa Casa. Oficio 005/93 da AVECAM convidando para participarmos da Reunião Regional que se realiza em Maripá de Minas no dia 03 de </w:t>
      </w:r>
      <w:proofErr w:type="gramStart"/>
      <w:r w:rsidR="00F544E7" w:rsidRPr="0034632C">
        <w:rPr>
          <w:b w:val="0"/>
          <w:sz w:val="26"/>
          <w:szCs w:val="26"/>
        </w:rPr>
        <w:t>Julho</w:t>
      </w:r>
      <w:proofErr w:type="gramEnd"/>
      <w:r w:rsidR="00F544E7" w:rsidRPr="0034632C">
        <w:rPr>
          <w:b w:val="0"/>
          <w:sz w:val="26"/>
          <w:szCs w:val="26"/>
        </w:rPr>
        <w:t xml:space="preserve"> próximo. Oficio 072/93 de autoria dos Vereadores: Carlos Vicente e Lúcio Neri dos Santos prestando esclarecimento. Apresentação da Moção de Congratulação 001/93 de autoria do Vereador Carlos Vicente solicitando votos de congratulação ao Pastor Paulo José da Silva pela solenidade de inauguração da igreja Assembléia de Deus, ocorrido no dia 27 próximo passado na localidade de Silveira Lobo. Requerimento N°070/93 de autoria dos Vereadores: Carlos Vicente, Geraldo Dias Seixas, Pedro Augusto Rodrigues, José Domingos Marques e Walter Medeiros solicitam do E</w:t>
      </w:r>
      <w:r w:rsidR="0020024E" w:rsidRPr="0034632C">
        <w:rPr>
          <w:b w:val="0"/>
          <w:sz w:val="26"/>
          <w:szCs w:val="26"/>
        </w:rPr>
        <w:t xml:space="preserve">xecutivo que no prazo de 30 dias cumpra e faça cumprir o artigo 37 Item I, </w:t>
      </w:r>
      <w:proofErr w:type="gramStart"/>
      <w:r w:rsidR="0020024E" w:rsidRPr="0034632C">
        <w:rPr>
          <w:b w:val="0"/>
          <w:sz w:val="26"/>
          <w:szCs w:val="26"/>
        </w:rPr>
        <w:t>II,III</w:t>
      </w:r>
      <w:proofErr w:type="gramEnd"/>
      <w:r w:rsidR="0020024E" w:rsidRPr="0034632C">
        <w:rPr>
          <w:b w:val="0"/>
          <w:sz w:val="26"/>
          <w:szCs w:val="26"/>
        </w:rPr>
        <w:t>,IV e V e paragrafo 1° e 2° do mesmo artigo da Constituição Federal e Lei Orgânica Municipal, no Artigo 78, Itens I,II,III,IV e V e parágrafo 1° e 2°. Portanto Srs. Vereadores solicitamos de todos os nobres colegas que seja concedido ao Executivo o prazo de 30 dias para o cumprimento do preceito Constitucional acima citado, caso não ocorra as providências necessárias ficara o Executivo incurso no Artigo 201 do Código Penal. Pedido de Informação N° 020/93 de autoria do Vereador Carlos Vicente solicitando do Executivo as seguintes informações:</w:t>
      </w:r>
      <w:r w:rsidR="007A7593" w:rsidRPr="0034632C">
        <w:rPr>
          <w:b w:val="0"/>
          <w:sz w:val="26"/>
          <w:szCs w:val="26"/>
        </w:rPr>
        <w:t xml:space="preserve"> a) Dia, Horário, local e nome dos médicos e dentistas que atendem nos Postos de Saúde do Município, b) Dia horário, local e nome dos médicos e dentistas do Estado que atendem no Posto Estadual, C) E se desde 1° de </w:t>
      </w:r>
      <w:proofErr w:type="gramStart"/>
      <w:r w:rsidR="007A7593" w:rsidRPr="0034632C">
        <w:rPr>
          <w:b w:val="0"/>
          <w:sz w:val="26"/>
          <w:szCs w:val="26"/>
        </w:rPr>
        <w:t>Janeiro</w:t>
      </w:r>
      <w:proofErr w:type="gramEnd"/>
      <w:r w:rsidR="007A7593" w:rsidRPr="0034632C">
        <w:rPr>
          <w:b w:val="0"/>
          <w:sz w:val="26"/>
          <w:szCs w:val="26"/>
        </w:rPr>
        <w:t xml:space="preserve"> tem funcionário do Estado cedido ao município no Posto de Saúde de Santana e ate quando. Pedido de Informação N°021/93 de autoria do Vereador José Domingos Marques solicitando do Executivo a seguinte informação: </w:t>
      </w:r>
      <w:r w:rsidR="007A7593" w:rsidRPr="0034632C">
        <w:rPr>
          <w:b w:val="0"/>
          <w:sz w:val="26"/>
          <w:szCs w:val="26"/>
        </w:rPr>
        <w:tab/>
        <w:t>Quanto será pago</w:t>
      </w:r>
      <w:r w:rsidR="004E5CBB" w:rsidRPr="0034632C">
        <w:rPr>
          <w:b w:val="0"/>
          <w:sz w:val="26"/>
          <w:szCs w:val="26"/>
        </w:rPr>
        <w:t xml:space="preserve"> </w:t>
      </w:r>
      <w:r w:rsidR="004E5CBB" w:rsidRPr="0034632C">
        <w:rPr>
          <w:b w:val="0"/>
          <w:sz w:val="26"/>
          <w:szCs w:val="26"/>
        </w:rPr>
        <w:lastRenderedPageBreak/>
        <w:t xml:space="preserve">aos seguintes Shows: Osmar e Arantes, Bacharéis do Samba e a cantora </w:t>
      </w:r>
      <w:hyperlink r:id="rId4" w:history="1">
        <w:r w:rsidR="004E5CBB" w:rsidRPr="0034632C">
          <w:rPr>
            <w:b w:val="0"/>
            <w:bCs w:val="0"/>
            <w:sz w:val="26"/>
            <w:szCs w:val="26"/>
          </w:rPr>
          <w:t> Hilce de Paula</w:t>
        </w:r>
      </w:hyperlink>
      <w:r w:rsidR="004E5CBB" w:rsidRPr="0034632C">
        <w:rPr>
          <w:b w:val="0"/>
          <w:bCs w:val="0"/>
          <w:sz w:val="26"/>
          <w:szCs w:val="26"/>
        </w:rPr>
        <w:t xml:space="preserve">, Show da Kaiser e do Conjunto Dólar de Prata, Show com Sá e Guarabira. Se a </w:t>
      </w:r>
      <w:r w:rsidR="00F24095" w:rsidRPr="0034632C">
        <w:rPr>
          <w:b w:val="0"/>
          <w:bCs w:val="0"/>
          <w:sz w:val="26"/>
          <w:szCs w:val="26"/>
        </w:rPr>
        <w:t xml:space="preserve">banda da Kaiser vai cobrar e quanto? Se a banda da Kaiser vai cobrar e quanto? Se a coca cola vai dar comissão produtos vendidos e de quanto. Quanto </w:t>
      </w:r>
      <w:proofErr w:type="gramStart"/>
      <w:r w:rsidR="00F24095" w:rsidRPr="0034632C">
        <w:rPr>
          <w:b w:val="0"/>
          <w:bCs w:val="0"/>
          <w:sz w:val="26"/>
          <w:szCs w:val="26"/>
        </w:rPr>
        <w:t>esta  sendo</w:t>
      </w:r>
      <w:proofErr w:type="gramEnd"/>
      <w:r w:rsidR="00F24095" w:rsidRPr="0034632C">
        <w:rPr>
          <w:b w:val="0"/>
          <w:bCs w:val="0"/>
          <w:sz w:val="26"/>
          <w:szCs w:val="26"/>
        </w:rPr>
        <w:t xml:space="preserve"> cobrado pelo uso de cada barraca. Quanto será pago ao conjunto Forro godê, </w:t>
      </w:r>
      <w:proofErr w:type="gramStart"/>
      <w:r w:rsidR="00F24095" w:rsidRPr="0034632C">
        <w:rPr>
          <w:b w:val="0"/>
          <w:bCs w:val="0"/>
          <w:sz w:val="26"/>
          <w:szCs w:val="26"/>
        </w:rPr>
        <w:t>Conjunto</w:t>
      </w:r>
      <w:proofErr w:type="gramEnd"/>
      <w:r w:rsidR="00F24095" w:rsidRPr="0034632C">
        <w:rPr>
          <w:b w:val="0"/>
          <w:bCs w:val="0"/>
          <w:sz w:val="26"/>
          <w:szCs w:val="26"/>
        </w:rPr>
        <w:t xml:space="preserve"> bafan, Conjunto Realce. Show com Jair Macedo e Banda Adapth. Ordem do Dia: Moção de Congratulação 001/93 que após discussão e votação foi aprovado por sete votos a favor e três votos contra dos Vereadores: Pedro Paulo Schuchter, Gilmar Monteiro Granzinoli e Luiz Antônio Gaudereto Duarte. Pedidos de Informações 020 e 021/93 que após discussão e votação foram aprovados por unanimidade. Palavra Livre: O Vereador Pedro Paulo Schuchter pediu que constasse em ata que o pronunciamento do Sr. Lu</w:t>
      </w:r>
      <w:r w:rsidR="00D12F56" w:rsidRPr="0034632C">
        <w:rPr>
          <w:b w:val="0"/>
          <w:bCs w:val="0"/>
          <w:sz w:val="26"/>
          <w:szCs w:val="26"/>
        </w:rPr>
        <w:t xml:space="preserve">iz Barbosa da Silva Presidente do PMDB não foi posição do partido e sim posição pessoal. Nada mais havendo a tratar o Sr. </w:t>
      </w:r>
      <w:proofErr w:type="gramStart"/>
      <w:r w:rsidR="00D12F56" w:rsidRPr="0034632C">
        <w:rPr>
          <w:b w:val="0"/>
          <w:bCs w:val="0"/>
          <w:sz w:val="26"/>
          <w:szCs w:val="26"/>
        </w:rPr>
        <w:t>Presidente  encerrou</w:t>
      </w:r>
      <w:proofErr w:type="gramEnd"/>
      <w:r w:rsidR="00D12F56" w:rsidRPr="0034632C">
        <w:rPr>
          <w:b w:val="0"/>
          <w:bCs w:val="0"/>
          <w:sz w:val="26"/>
          <w:szCs w:val="26"/>
        </w:rPr>
        <w:t xml:space="preserve"> a sessão. Do que para constar lavrou-</w:t>
      </w:r>
      <w:proofErr w:type="gramStart"/>
      <w:r w:rsidR="00D12F56" w:rsidRPr="0034632C">
        <w:rPr>
          <w:b w:val="0"/>
          <w:bCs w:val="0"/>
          <w:sz w:val="26"/>
          <w:szCs w:val="26"/>
        </w:rPr>
        <w:t>se  a</w:t>
      </w:r>
      <w:proofErr w:type="gramEnd"/>
      <w:r w:rsidR="00D12F56" w:rsidRPr="0034632C">
        <w:rPr>
          <w:b w:val="0"/>
          <w:bCs w:val="0"/>
          <w:sz w:val="26"/>
          <w:szCs w:val="26"/>
        </w:rPr>
        <w:t xml:space="preserve"> presente ata que se aceita será por todos assinada.</w:t>
      </w:r>
    </w:p>
    <w:p w14:paraId="5B78B38D" w14:textId="77777777" w:rsidR="00F544E7" w:rsidRPr="0034632C" w:rsidRDefault="00F544E7" w:rsidP="0034632C">
      <w:pPr>
        <w:spacing w:line="360" w:lineRule="auto"/>
        <w:rPr>
          <w:sz w:val="26"/>
          <w:szCs w:val="26"/>
        </w:rPr>
      </w:pPr>
    </w:p>
    <w:sectPr w:rsidR="00F544E7" w:rsidRPr="0034632C"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8AA"/>
    <w:rsid w:val="0020024E"/>
    <w:rsid w:val="0034632C"/>
    <w:rsid w:val="004E5CBB"/>
    <w:rsid w:val="005D23F7"/>
    <w:rsid w:val="007120FA"/>
    <w:rsid w:val="007A7593"/>
    <w:rsid w:val="007E73ED"/>
    <w:rsid w:val="008505CE"/>
    <w:rsid w:val="00A65165"/>
    <w:rsid w:val="00B918AA"/>
    <w:rsid w:val="00C15114"/>
    <w:rsid w:val="00D12F56"/>
    <w:rsid w:val="00F24095"/>
    <w:rsid w:val="00F544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D15A"/>
  <w15:docId w15:val="{10DB8492-6E67-45BC-B7F1-06116B63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4E5CBB"/>
    <w:pPr>
      <w:spacing w:before="100" w:beforeAutospacing="1" w:after="100" w:afterAutospacing="1"/>
      <w:jc w:val="left"/>
      <w:outlineLvl w:val="2"/>
    </w:pPr>
    <w:rPr>
      <w:rFonts w:eastAsia="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4E5CBB"/>
    <w:rPr>
      <w:rFonts w:eastAsia="Times New Roman"/>
      <w:b/>
      <w:bCs/>
      <w:sz w:val="27"/>
      <w:szCs w:val="27"/>
      <w:lang w:eastAsia="pt-BR"/>
    </w:rPr>
  </w:style>
  <w:style w:type="character" w:styleId="Hyperlink">
    <w:name w:val="Hyperlink"/>
    <w:basedOn w:val="Fontepargpadro"/>
    <w:uiPriority w:val="99"/>
    <w:semiHidden/>
    <w:unhideWhenUsed/>
    <w:rsid w:val="004E5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7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search?q=cantora+hilce+de+Paula&amp;tbm=isch&amp;source=univ&amp;sa=X&amp;ved=2ahUKEwiauvjns-fkAhUxGbkGHX9CC68QsAR6BAgJEA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629</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6</cp:revision>
  <dcterms:created xsi:type="dcterms:W3CDTF">2019-09-19T19:38:00Z</dcterms:created>
  <dcterms:modified xsi:type="dcterms:W3CDTF">2022-04-12T19:40:00Z</dcterms:modified>
</cp:coreProperties>
</file>