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E0A95" w14:textId="77777777" w:rsidR="006815ED" w:rsidRPr="00962617" w:rsidRDefault="003540D1" w:rsidP="009626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617">
        <w:rPr>
          <w:rFonts w:ascii="Times New Roman" w:hAnsi="Times New Roman" w:cs="Times New Roman"/>
          <w:b/>
          <w:bCs/>
          <w:sz w:val="26"/>
          <w:szCs w:val="26"/>
        </w:rPr>
        <w:t>Ata da vigésima segunda reunião ordinária da quarta sessão do primeiro período legislativo da Câmara Municipal de Santana</w:t>
      </w:r>
      <w:r w:rsidR="00E73D7E" w:rsidRPr="00962617">
        <w:rPr>
          <w:rFonts w:ascii="Times New Roman" w:hAnsi="Times New Roman" w:cs="Times New Roman"/>
          <w:b/>
          <w:bCs/>
          <w:sz w:val="26"/>
          <w:szCs w:val="26"/>
        </w:rPr>
        <w:t xml:space="preserve"> do Deserto, realizada aos dezesseis dias do mês de </w:t>
      </w:r>
      <w:proofErr w:type="gramStart"/>
      <w:r w:rsidR="00E73D7E" w:rsidRPr="00962617">
        <w:rPr>
          <w:rFonts w:ascii="Times New Roman" w:hAnsi="Times New Roman" w:cs="Times New Roman"/>
          <w:b/>
          <w:bCs/>
          <w:sz w:val="26"/>
          <w:szCs w:val="26"/>
        </w:rPr>
        <w:t>Junho</w:t>
      </w:r>
      <w:proofErr w:type="gramEnd"/>
      <w:r w:rsidR="00E73D7E" w:rsidRPr="00962617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dois, ás dezenove horas.</w:t>
      </w:r>
      <w:r w:rsidR="00E73D7E" w:rsidRPr="00962617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Secretario: Valdecir Santos Botelho. Vereadores Presentes: Geraldo Dias Seixas, Geraldo de Mangelo Granzinoli, Pedro Augusto Rodrigues, Sebastião Miguel, Valtencir Soares de Carvalho e Walter Medeiros. Verificando na lista de presença de numero regimental no plenário o Sr. Presidente declarou aberta a sessão solicitando o Sr. Secretario que procedesse a leitura da ata da sessão anterior. Após a leitura a mesma foi colocada em votação sendo aprovada por unanimidade. Expediente leitura de Correspondências Recebidas. Convite do Governador de Minas Dr. Hélio Garcia e do Prefeito de Contagens Dr. Ademir Lucas para a cerimonia de entrega de novas casas, construídas na Vila Itália, para atender a mais 15 </w:t>
      </w:r>
      <w:r w:rsidR="00132020" w:rsidRPr="00962617">
        <w:rPr>
          <w:rFonts w:ascii="Times New Roman" w:hAnsi="Times New Roman" w:cs="Times New Roman"/>
          <w:sz w:val="26"/>
          <w:szCs w:val="26"/>
        </w:rPr>
        <w:t>famílias</w:t>
      </w:r>
      <w:r w:rsidR="00E73D7E" w:rsidRPr="00962617">
        <w:rPr>
          <w:rFonts w:ascii="Times New Roman" w:hAnsi="Times New Roman" w:cs="Times New Roman"/>
          <w:sz w:val="26"/>
          <w:szCs w:val="26"/>
        </w:rPr>
        <w:t xml:space="preserve"> desabrigadas da</w:t>
      </w:r>
      <w:r w:rsidR="00132020" w:rsidRPr="00962617">
        <w:rPr>
          <w:rFonts w:ascii="Times New Roman" w:hAnsi="Times New Roman" w:cs="Times New Roman"/>
          <w:sz w:val="26"/>
          <w:szCs w:val="26"/>
        </w:rPr>
        <w:t xml:space="preserve"> Vila Barraginha a se realizar no próximo dia 22 as 10 horas. Convite da Prefeitura Municipal de Senador Cortes para participarmos do X Concurso Leiteiro que será realizado em Senador Cortes, de 24 a 28 de </w:t>
      </w:r>
      <w:proofErr w:type="gramStart"/>
      <w:r w:rsidR="00132020" w:rsidRPr="00962617">
        <w:rPr>
          <w:rFonts w:ascii="Times New Roman" w:hAnsi="Times New Roman" w:cs="Times New Roman"/>
          <w:sz w:val="26"/>
          <w:szCs w:val="26"/>
        </w:rPr>
        <w:t>Junho</w:t>
      </w:r>
      <w:proofErr w:type="gramEnd"/>
      <w:r w:rsidR="00132020" w:rsidRPr="00962617">
        <w:rPr>
          <w:rFonts w:ascii="Times New Roman" w:hAnsi="Times New Roman" w:cs="Times New Roman"/>
          <w:sz w:val="26"/>
          <w:szCs w:val="26"/>
        </w:rPr>
        <w:t xml:space="preserve"> de 1992. Apresentação da Moção de Pêsames n°009/92 pelo falecimento do Sr. Darci Tavares da Silva. Ordem do Dia- A Moção de Pêsames n°009/92 de autoria do Vereador Geraldo Dias Seixas foi aprovado por unanimidade sendo encaminhadas as condolências desta Casa na pessoa de sua esposa Sra. Maria Ferreira da Silva extensiva aos Filhos, Genros e noras. Palavra Livre: O Sr. Presidente comunicou o plenário que a documentação refere as contas de 1987 seriam encaminhadas no dia seguinte ao Tribunal de Contas. Nada mais havendo a tratar o Sr. Presidente encerrou a sessão convocando o plenário para a próxima reunião ordinária dia vinte e cinco do corrente mês e ano. Do que</w:t>
      </w:r>
      <w:r w:rsidR="00A078F6" w:rsidRPr="00962617">
        <w:rPr>
          <w:rFonts w:ascii="Times New Roman" w:hAnsi="Times New Roman" w:cs="Times New Roman"/>
          <w:sz w:val="26"/>
          <w:szCs w:val="26"/>
        </w:rPr>
        <w:t xml:space="preserve"> para constar lavrou-se a presente ata que se aceita será por todos assinada.</w:t>
      </w:r>
    </w:p>
    <w:sectPr w:rsidR="006815ED" w:rsidRPr="009626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0D1"/>
    <w:rsid w:val="00132020"/>
    <w:rsid w:val="003540D1"/>
    <w:rsid w:val="006815ED"/>
    <w:rsid w:val="00962617"/>
    <w:rsid w:val="00A078F6"/>
    <w:rsid w:val="00E7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BEBE"/>
  <w15:docId w15:val="{B27F39CE-CB3B-465C-ACD3-06FC659C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2019-07-09T18:59:00Z</dcterms:created>
  <dcterms:modified xsi:type="dcterms:W3CDTF">2022-04-12T19:09:00Z</dcterms:modified>
</cp:coreProperties>
</file>