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F3D9" w14:textId="77777777" w:rsidR="00A92646" w:rsidRPr="008E0E3D" w:rsidRDefault="00A92646" w:rsidP="008E0E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E3D">
        <w:rPr>
          <w:rFonts w:ascii="Times New Roman" w:hAnsi="Times New Roman" w:cs="Times New Roman"/>
          <w:b/>
          <w:sz w:val="26"/>
          <w:szCs w:val="26"/>
        </w:rPr>
        <w:t>Ata da sétima reunião ordinária da segunda sessão do primeiro período legislativo da Câmara Municipal de Santana do Deserto aos vinte e seis dias do mês de abril de 1990, no seu horário regimental.</w:t>
      </w:r>
      <w:r w:rsidRPr="008E0E3D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; Secretário: Carlos Vicente; Vereadores presentes: Darci Itaboraí, Geraldo Dias Seixas, Pedro Augusto Rodrigues, Sebastião Miguel,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Santos Botelho e Walter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Medeiros.Após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verificar a presença de todos os edis, senhor presidente declarou aberta a sessão, solicitando ao senhor secretário que fizesse a leitura da ata anterior. Decorrida a leitura da ata, a mesma foi colocada em discussão sendo aprovada por unanimidade.</w:t>
      </w:r>
    </w:p>
    <w:p w14:paraId="10B4A12E" w14:textId="77777777" w:rsidR="00A92646" w:rsidRPr="008E0E3D" w:rsidRDefault="00A92646" w:rsidP="008E0E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E3D">
        <w:rPr>
          <w:rFonts w:ascii="Times New Roman" w:hAnsi="Times New Roman" w:cs="Times New Roman"/>
          <w:sz w:val="26"/>
          <w:szCs w:val="26"/>
        </w:rPr>
        <w:t xml:space="preserve">Expediente: leituras de correspondências  recebidas: telegrama da Dr. José Maria Souza Ramos- Secretário executivo da AMPAR, e o Telegrama do Deputado Federal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Christovam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Chiaradia. Apresentação das resoluções 027 e 028/90 que " Atualiza  os subsídios dos vereadores e verba de representação do Presidente da Câmara e subsídios e verba de representação do prefeito e vice-prefeito municipal, apresentação do Parecer favorável da Comissão de Finanças, Justiça e Legislação ao Projeto de Lei nº 03/90; apresentação da moção n° 030/90 de autoria de todos os edis - pesar  pelo falecimento do Sr Manoel Ferreira Rocha, apresentação dos requerimentos 115 e 116/90 de autoria do edil Geraldo Dias Seixas requerendo do Executivo Municipal providências na negociação legal perante o proprietário do terreno existente no Bairro das Flores, o qual era um campo de futebol. E uma limpeza nas ruas do Bairro das Flores.</w:t>
      </w:r>
    </w:p>
    <w:p w14:paraId="7C9810EA" w14:textId="77777777" w:rsidR="00A92646" w:rsidRPr="008E0E3D" w:rsidRDefault="00A92646" w:rsidP="008E0E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E3D">
        <w:rPr>
          <w:rFonts w:ascii="Times New Roman" w:hAnsi="Times New Roman" w:cs="Times New Roman"/>
          <w:sz w:val="26"/>
          <w:szCs w:val="26"/>
        </w:rPr>
        <w:t xml:space="preserve">Ordem do dia: colocada em terceira e última votação o projeto de lei n° 02/90 que " Autoriza o Poder Executivo fazer permuta" aprovado por unanimidade. Colocado na primeira fase de votação o Projeto de Lei n° 03/90 que " Autoriza o Poder Executivo assinar convênio e dá outras providências". Aprovado por unanimidade. A moção de pesar 030/90 do Sr. Manoel Ferreira Rocha- aprovada por unanimidade, sendo encaminhada para sua esposa Maria Rocha as condolências desta Câmara. Os requerimentos 115 e 116/90 aprovados por unanimidade. Palavra </w:t>
      </w:r>
      <w:proofErr w:type="gramStart"/>
      <w:r w:rsidRPr="008E0E3D">
        <w:rPr>
          <w:rFonts w:ascii="Times New Roman" w:hAnsi="Times New Roman" w:cs="Times New Roman"/>
          <w:sz w:val="26"/>
          <w:szCs w:val="26"/>
        </w:rPr>
        <w:t>livre :</w:t>
      </w:r>
      <w:proofErr w:type="gramEnd"/>
      <w:r w:rsidRPr="008E0E3D">
        <w:rPr>
          <w:rFonts w:ascii="Times New Roman" w:hAnsi="Times New Roman" w:cs="Times New Roman"/>
          <w:sz w:val="26"/>
          <w:szCs w:val="26"/>
        </w:rPr>
        <w:t xml:space="preserve"> O edil Carlos Vicente parabeniza e agradece o </w:t>
      </w:r>
      <w:r w:rsidRPr="008E0E3D">
        <w:rPr>
          <w:rFonts w:ascii="Times New Roman" w:hAnsi="Times New Roman" w:cs="Times New Roman"/>
          <w:sz w:val="26"/>
          <w:szCs w:val="26"/>
        </w:rPr>
        <w:lastRenderedPageBreak/>
        <w:t>senhor presidente pela organização e aos vereadores pela participação nos trabalhos da Lei Orgânica. O senhor presidente Valtensir Soares de Carvalho diz nunca ter se realizado tanto no Legislativo como agora na elaboração da Lei Orgânica. E agradece a cada vereador pelo seu desempenho.</w:t>
      </w:r>
    </w:p>
    <w:p w14:paraId="70CDCB7A" w14:textId="77777777" w:rsidR="00B315E4" w:rsidRPr="008E0E3D" w:rsidRDefault="00A92646" w:rsidP="008E0E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E3D">
        <w:rPr>
          <w:rFonts w:ascii="Times New Roman" w:hAnsi="Times New Roman" w:cs="Times New Roman"/>
          <w:sz w:val="26"/>
          <w:szCs w:val="26"/>
        </w:rPr>
        <w:t xml:space="preserve">O edil Geraldo de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E3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E0E3D">
        <w:rPr>
          <w:rFonts w:ascii="Times New Roman" w:hAnsi="Times New Roman" w:cs="Times New Roman"/>
          <w:sz w:val="26"/>
          <w:szCs w:val="26"/>
        </w:rPr>
        <w:t xml:space="preserve"> parabeniza o senhor presidente pela excelente organização. O edil Darci Itaboraí fala da emoção que sentiu ao participar da elaboração e promulgação da Lei Orgânica. O edil Geraldo Dias Seixas se sente privilegiado depois de três mandatos consecutivos agora ter a felicidade de participar da elaboração da Lei Orgânica.  O edil Pedro Augusto Rodrigues parabeniza o Presidente pela excelente organização e a todos os vereadores principalmente os que não faziam parte da Comissão Especial, mas que estavam sempre presentes. Nada mais a tratar, o senhor presidente encerrou a sessão convocando a próxima reunião para o dia dez de maio próximo, no seu horário regimental. Do que para constar lavrou-se a presente ata que se aceita será por todos assinada.</w:t>
      </w:r>
    </w:p>
    <w:sectPr w:rsidR="00B315E4" w:rsidRPr="008E0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97"/>
    <w:rsid w:val="003C4EBB"/>
    <w:rsid w:val="005B4677"/>
    <w:rsid w:val="00770397"/>
    <w:rsid w:val="008E0E3D"/>
    <w:rsid w:val="00A867E1"/>
    <w:rsid w:val="00A92646"/>
    <w:rsid w:val="00D67B28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29EE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