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06732" w:rsidRDefault="009A01CF" w:rsidP="00606732">
      <w:pPr>
        <w:spacing w:line="360" w:lineRule="auto"/>
        <w:jc w:val="both"/>
        <w:rPr>
          <w:sz w:val="26"/>
          <w:szCs w:val="26"/>
        </w:rPr>
      </w:pPr>
      <w:r w:rsidRPr="00606732">
        <w:rPr>
          <w:b/>
          <w:sz w:val="26"/>
          <w:szCs w:val="26"/>
        </w:rPr>
        <w:t>Ata da sex</w:t>
      </w:r>
      <w:bookmarkStart w:id="0" w:name="_GoBack"/>
      <w:r w:rsidRPr="00606732">
        <w:rPr>
          <w:b/>
          <w:sz w:val="26"/>
          <w:szCs w:val="26"/>
        </w:rPr>
        <w:t>t</w:t>
      </w:r>
      <w:bookmarkEnd w:id="0"/>
      <w:r w:rsidRPr="00606732">
        <w:rPr>
          <w:b/>
          <w:sz w:val="26"/>
          <w:szCs w:val="26"/>
        </w:rPr>
        <w:t>a sessão do segundo período legislativo da Câmara Municipal de Santana do Deserto, ás dezenove horas do dia seis de junho de 1986.</w:t>
      </w:r>
      <w:r w:rsidRPr="00606732">
        <w:rPr>
          <w:sz w:val="26"/>
          <w:szCs w:val="26"/>
        </w:rPr>
        <w:t xml:space="preserve"> </w:t>
      </w:r>
      <w:r w:rsidR="008B0F7D" w:rsidRPr="00606732">
        <w:rPr>
          <w:sz w:val="26"/>
          <w:szCs w:val="26"/>
        </w:rPr>
        <w:t xml:space="preserve">Presidência: Valtencir Soares de Carvalho. Comparecimento: Geraldo Mario Moraes, Geraldo Mangelo Granzinolli, Luiz Antonio Moraes, Luiz Barbosa da Silva, Luiz Carlos Tavares da Silva. Ausentes os vereadores Enéas de Almeida, Geraldo Dias Seixas e Oswaldo Werneck Leite. Resumo: </w:t>
      </w:r>
      <w:r w:rsidR="001F348B" w:rsidRPr="00606732">
        <w:rPr>
          <w:sz w:val="26"/>
          <w:szCs w:val="26"/>
        </w:rPr>
        <w:t>comparecimento</w:t>
      </w:r>
      <w:proofErr w:type="gramStart"/>
      <w:r w:rsidR="001F348B" w:rsidRPr="00606732">
        <w:rPr>
          <w:sz w:val="26"/>
          <w:szCs w:val="26"/>
        </w:rPr>
        <w:t>, ata</w:t>
      </w:r>
      <w:proofErr w:type="gramEnd"/>
      <w:r w:rsidR="001F348B" w:rsidRPr="00606732">
        <w:rPr>
          <w:sz w:val="26"/>
          <w:szCs w:val="26"/>
        </w:rPr>
        <w:t>, correspondência</w:t>
      </w:r>
      <w:r w:rsidR="008B0F7D" w:rsidRPr="00606732">
        <w:rPr>
          <w:sz w:val="26"/>
          <w:szCs w:val="26"/>
        </w:rPr>
        <w:t>, expediente em geral, palavra livre. O Senhor presidente após verificar na lista de presença o número de vereadores presentes para a reunião, declarou aberta a sessão. O Secretario da Mesa fez então a leitura das atas das sessões anteriores, que após julga</w:t>
      </w:r>
      <w:r w:rsidR="00635951" w:rsidRPr="00606732">
        <w:rPr>
          <w:sz w:val="26"/>
          <w:szCs w:val="26"/>
        </w:rPr>
        <w:t>mento do plenário foram aprovada</w:t>
      </w:r>
      <w:r w:rsidR="008B0F7D" w:rsidRPr="00606732">
        <w:rPr>
          <w:sz w:val="26"/>
          <w:szCs w:val="26"/>
        </w:rPr>
        <w:t xml:space="preserve">s </w:t>
      </w:r>
      <w:r w:rsidR="00635951" w:rsidRPr="00606732">
        <w:rPr>
          <w:sz w:val="26"/>
          <w:szCs w:val="26"/>
        </w:rPr>
        <w:t xml:space="preserve">e assinadas pelos vereadores presentes. Recebidas e lidas </w:t>
      </w:r>
      <w:proofErr w:type="gramStart"/>
      <w:r w:rsidR="00635951" w:rsidRPr="00606732">
        <w:rPr>
          <w:sz w:val="26"/>
          <w:szCs w:val="26"/>
        </w:rPr>
        <w:t>as</w:t>
      </w:r>
      <w:proofErr w:type="gramEnd"/>
      <w:r w:rsidR="00635951" w:rsidRPr="00606732">
        <w:rPr>
          <w:sz w:val="26"/>
          <w:szCs w:val="26"/>
        </w:rPr>
        <w:t xml:space="preserve"> correspondências </w:t>
      </w:r>
      <w:r w:rsidR="003611F4" w:rsidRPr="00606732">
        <w:rPr>
          <w:sz w:val="26"/>
          <w:szCs w:val="26"/>
        </w:rPr>
        <w:t xml:space="preserve">recebidas do Executivo Municipal que encaminhou projeto de Lei nº 10/86, e que solicitou cópia da ata que aprovou a solicitação do Vereador Luiz Barbosa da Silva sobre a função do Sr. Gastão Aquino de Almeida na Prefeitura 018/86 do vereador Luiz Barbosa da Silva, que ficou para ordem do dia da próxima sessão. Apresentado e lido o projeto de Lei nº 10/86 que ´´ Autoriza Assinatura de Convênio, doação de imóveis, construção de </w:t>
      </w:r>
      <w:proofErr w:type="gramStart"/>
      <w:r w:rsidR="003611F4" w:rsidRPr="00606732">
        <w:rPr>
          <w:sz w:val="26"/>
          <w:szCs w:val="26"/>
        </w:rPr>
        <w:t>benfeitorias ´</w:t>
      </w:r>
      <w:proofErr w:type="gramEnd"/>
      <w:r w:rsidR="003611F4" w:rsidRPr="00606732">
        <w:rPr>
          <w:sz w:val="26"/>
          <w:szCs w:val="26"/>
        </w:rPr>
        <w:t xml:space="preserve">´, que foi encaminhado a Comissão de justiça, Finanças e Legislação para posterior Parecer. O requerimento 016/86 do vereador Luiz Antonio Moraes, que ´´ solicita liberação de verba pela Prefeitura á TELEMIG, para reformar o sistema Telefônico de </w:t>
      </w:r>
      <w:proofErr w:type="gramStart"/>
      <w:r w:rsidR="003611F4" w:rsidRPr="00606732">
        <w:rPr>
          <w:sz w:val="26"/>
          <w:szCs w:val="26"/>
        </w:rPr>
        <w:t>Sossego ´</w:t>
      </w:r>
      <w:proofErr w:type="gramEnd"/>
      <w:r w:rsidR="003611F4" w:rsidRPr="00606732">
        <w:rPr>
          <w:sz w:val="26"/>
          <w:szCs w:val="26"/>
        </w:rPr>
        <w:t xml:space="preserve">´ foi reapresentado, sendo colocado em discussão, sendo aprovado por unanimidade. Nada mais havendo a tratar o senhor presidente marcou a próxima sessão para o dia onze de junho </w:t>
      </w:r>
      <w:r w:rsidR="001F348B" w:rsidRPr="00606732">
        <w:rPr>
          <w:sz w:val="26"/>
          <w:szCs w:val="26"/>
        </w:rPr>
        <w:t>próximo no</w:t>
      </w:r>
      <w:r w:rsidR="003611F4" w:rsidRPr="00606732">
        <w:rPr>
          <w:sz w:val="26"/>
          <w:szCs w:val="26"/>
        </w:rPr>
        <w:t xml:space="preserve"> horário regimental. Do que para constar lavrou-se </w:t>
      </w:r>
      <w:proofErr w:type="gramStart"/>
      <w:r w:rsidR="003611F4" w:rsidRPr="00606732">
        <w:rPr>
          <w:sz w:val="26"/>
          <w:szCs w:val="26"/>
        </w:rPr>
        <w:t>a presente</w:t>
      </w:r>
      <w:proofErr w:type="gramEnd"/>
      <w:r w:rsidR="003611F4" w:rsidRPr="00606732">
        <w:rPr>
          <w:sz w:val="26"/>
          <w:szCs w:val="26"/>
        </w:rPr>
        <w:t xml:space="preserve"> ata, que vai por todos assinada após aprovação do plenário. </w:t>
      </w:r>
    </w:p>
    <w:sectPr w:rsidR="00AE50C0" w:rsidRPr="0060673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01CF"/>
    <w:rsid w:val="0000082E"/>
    <w:rsid w:val="001F348B"/>
    <w:rsid w:val="002662CE"/>
    <w:rsid w:val="002B697F"/>
    <w:rsid w:val="003062A7"/>
    <w:rsid w:val="003611F4"/>
    <w:rsid w:val="00606732"/>
    <w:rsid w:val="00635951"/>
    <w:rsid w:val="00747CDC"/>
    <w:rsid w:val="00770244"/>
    <w:rsid w:val="008B0F7D"/>
    <w:rsid w:val="009302FE"/>
    <w:rsid w:val="009A01CF"/>
    <w:rsid w:val="00A336F2"/>
    <w:rsid w:val="00B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2019-05-28T16:35:00Z</dcterms:created>
  <dcterms:modified xsi:type="dcterms:W3CDTF">2022-04-11T18:58:00Z</dcterms:modified>
</cp:coreProperties>
</file>