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9F09EA" w:rsidRDefault="00090EA9" w:rsidP="009F09EA">
      <w:pPr>
        <w:spacing w:line="360" w:lineRule="auto"/>
        <w:jc w:val="both"/>
        <w:rPr>
          <w:sz w:val="26"/>
          <w:szCs w:val="26"/>
        </w:rPr>
      </w:pPr>
      <w:r w:rsidRPr="009F09EA">
        <w:rPr>
          <w:b/>
          <w:sz w:val="26"/>
          <w:szCs w:val="26"/>
        </w:rPr>
        <w:t>Ata da primeira sessão do segundo período legislativo da Câmara Munici</w:t>
      </w:r>
      <w:bookmarkStart w:id="0" w:name="_GoBack"/>
      <w:r w:rsidRPr="009F09EA">
        <w:rPr>
          <w:b/>
          <w:sz w:val="26"/>
          <w:szCs w:val="26"/>
        </w:rPr>
        <w:t>p</w:t>
      </w:r>
      <w:bookmarkEnd w:id="0"/>
      <w:r w:rsidRPr="009F09EA">
        <w:rPr>
          <w:b/>
          <w:sz w:val="26"/>
          <w:szCs w:val="26"/>
        </w:rPr>
        <w:t>al de Santana do Deserto, ás dezenove horas do dia quatro de abril de 1986.</w:t>
      </w:r>
      <w:r w:rsidRPr="009F09EA">
        <w:rPr>
          <w:sz w:val="26"/>
          <w:szCs w:val="26"/>
        </w:rPr>
        <w:t xml:space="preserve"> Presidência: Valtencir Soares de Carvalho. Comparecimento: Luiz Carlos Tavares da Silva, </w:t>
      </w:r>
      <w:r w:rsidR="009A634A" w:rsidRPr="009F09EA">
        <w:rPr>
          <w:sz w:val="26"/>
          <w:szCs w:val="26"/>
        </w:rPr>
        <w:t xml:space="preserve">Oswaldo Werneck Leite, Luiz Barbosa da Silva, Geraldo Mario Moraes, Geraldo de Mangelo Granzinolli, Enéas de Almeida, Luiz Antonio Moraes, Valtencir Soares de Carvalho. Ausência justificada do vereador: Geraldo Dias Seixas, motivo de doença. O </w:t>
      </w:r>
      <w:proofErr w:type="gramStart"/>
      <w:r w:rsidR="009A634A" w:rsidRPr="009F09EA">
        <w:rPr>
          <w:sz w:val="26"/>
          <w:szCs w:val="26"/>
        </w:rPr>
        <w:t>Sr.</w:t>
      </w:r>
      <w:proofErr w:type="gramEnd"/>
      <w:r w:rsidR="009A634A" w:rsidRPr="009F09EA">
        <w:rPr>
          <w:sz w:val="26"/>
          <w:szCs w:val="26"/>
        </w:rPr>
        <w:t xml:space="preserve"> Presidente verificando o quorum legal e necessário deu início a reunião, sendo lida a ata da sessão anterior foi aprovada pelo plenário sem nenhuma </w:t>
      </w:r>
      <w:r w:rsidR="00B06C28" w:rsidRPr="009F09EA">
        <w:rPr>
          <w:sz w:val="26"/>
          <w:szCs w:val="26"/>
        </w:rPr>
        <w:t xml:space="preserve">emenda. O </w:t>
      </w:r>
      <w:proofErr w:type="gramStart"/>
      <w:r w:rsidR="00B06C28" w:rsidRPr="009F09EA">
        <w:rPr>
          <w:sz w:val="26"/>
          <w:szCs w:val="26"/>
        </w:rPr>
        <w:t>Sr.</w:t>
      </w:r>
      <w:proofErr w:type="gramEnd"/>
      <w:r w:rsidR="00B06C28" w:rsidRPr="009F09EA">
        <w:rPr>
          <w:sz w:val="26"/>
          <w:szCs w:val="26"/>
        </w:rPr>
        <w:t xml:space="preserve"> Secretario leu em seguida a correspondência recebida, dando ciência a todos dos assuntos das mesmas. O Executivo Municipal remeteu á Casa os Projetos de Leis 06,07 e 08/86 que foram encaminhados a Comissão de Justiça, Finanças e Legislação, para estudo e posteriores pareceres. Também do Executivo Municipal os ofícios que encaminharam os exemplares da Lei Orçamentária Municipal de 1986 para os senhores vereadores; que comunica doação de suporte com as três bandeiras Nacional, Municipal e Estadual para o atendia Nobre da Câmara Municipal, e o último ofício que atendia ao requerimento do vereador Luiz Barbosa da Silva, 05/86 remetendo relação dos serviços de Máquina. A relação foi entregue ao vereador autor do pedido. O projeto de Lei 01/86 foi entregue á Casa em sua terceira e última apresentação, sendo aprovado por unanimidade. Receberam parecer favorável</w:t>
      </w:r>
      <w:r w:rsidR="00434B9A" w:rsidRPr="009F09EA">
        <w:rPr>
          <w:sz w:val="26"/>
          <w:szCs w:val="26"/>
        </w:rPr>
        <w:t xml:space="preserve"> os projetos de Leis: 02/86 que ´´ concede subvenção a </w:t>
      </w:r>
      <w:proofErr w:type="gramStart"/>
      <w:r w:rsidR="00434B9A" w:rsidRPr="009F09EA">
        <w:rPr>
          <w:sz w:val="26"/>
          <w:szCs w:val="26"/>
        </w:rPr>
        <w:t>diversos ´</w:t>
      </w:r>
      <w:proofErr w:type="gramEnd"/>
      <w:r w:rsidR="00434B9A" w:rsidRPr="009F09EA">
        <w:rPr>
          <w:sz w:val="26"/>
          <w:szCs w:val="26"/>
        </w:rPr>
        <w:t xml:space="preserve">´, 04/86 ´´ Autoriza o Poder Executivo a abrir Crédito Especial </w:t>
      </w:r>
      <w:r w:rsidR="00966975" w:rsidRPr="009F09EA">
        <w:rPr>
          <w:sz w:val="26"/>
          <w:szCs w:val="26"/>
        </w:rPr>
        <w:t>até Cr</w:t>
      </w:r>
      <w:r w:rsidR="00434B9A" w:rsidRPr="009F09EA">
        <w:rPr>
          <w:sz w:val="26"/>
          <w:szCs w:val="26"/>
        </w:rPr>
        <w:t xml:space="preserve">$ 5.000,00 ´´ e 05/86 que ´´ Autoriza execução de obra de construção de linha elétrica de iluminação pública ´´, sendo colocados em discussão e primeira votação, foram os três aprovados por unanimidade. O vereador Luiz Carlos Tavares da Silva apresentou o requerimento 09/86 onde requere possibilidade </w:t>
      </w:r>
      <w:r w:rsidR="00966975" w:rsidRPr="009F09EA">
        <w:rPr>
          <w:sz w:val="26"/>
          <w:szCs w:val="26"/>
        </w:rPr>
        <w:t>de a</w:t>
      </w:r>
      <w:r w:rsidR="00434B9A" w:rsidRPr="009F09EA">
        <w:rPr>
          <w:sz w:val="26"/>
          <w:szCs w:val="26"/>
        </w:rPr>
        <w:t xml:space="preserve"> Prefeitura financiar casas para os seus funcionários que ganhem até três salários mínimos. O referido requerimento ficou para ser discutido na próxima reunião. Nada mais havendo a tratar foi </w:t>
      </w:r>
      <w:proofErr w:type="gramStart"/>
      <w:r w:rsidR="00434B9A" w:rsidRPr="009F09EA">
        <w:rPr>
          <w:sz w:val="26"/>
          <w:szCs w:val="26"/>
        </w:rPr>
        <w:t>lavrada a presente</w:t>
      </w:r>
      <w:proofErr w:type="gramEnd"/>
      <w:r w:rsidR="00434B9A" w:rsidRPr="009F09EA">
        <w:rPr>
          <w:sz w:val="26"/>
          <w:szCs w:val="26"/>
        </w:rPr>
        <w:t xml:space="preserve"> ata que se aceita será assinada por todos os vereadores presentes. </w:t>
      </w:r>
    </w:p>
    <w:sectPr w:rsidR="00AE50C0" w:rsidRPr="009F09EA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90EA9"/>
    <w:rsid w:val="0000082E"/>
    <w:rsid w:val="00090EA9"/>
    <w:rsid w:val="002662CE"/>
    <w:rsid w:val="003062A7"/>
    <w:rsid w:val="00434B9A"/>
    <w:rsid w:val="00747CDC"/>
    <w:rsid w:val="00770244"/>
    <w:rsid w:val="00966975"/>
    <w:rsid w:val="009A634A"/>
    <w:rsid w:val="009F09EA"/>
    <w:rsid w:val="00A336F2"/>
    <w:rsid w:val="00A71151"/>
    <w:rsid w:val="00B0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348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Usuário</cp:lastModifiedBy>
  <cp:revision>4</cp:revision>
  <dcterms:created xsi:type="dcterms:W3CDTF">2019-05-27T16:10:00Z</dcterms:created>
  <dcterms:modified xsi:type="dcterms:W3CDTF">2022-04-11T18:53:00Z</dcterms:modified>
</cp:coreProperties>
</file>