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2F01EA" w:rsidRDefault="005E1532" w:rsidP="002F01EA">
      <w:pPr>
        <w:spacing w:line="360" w:lineRule="auto"/>
        <w:jc w:val="both"/>
        <w:rPr>
          <w:sz w:val="26"/>
          <w:szCs w:val="26"/>
        </w:rPr>
      </w:pPr>
      <w:r w:rsidRPr="002F01EA">
        <w:rPr>
          <w:b/>
          <w:sz w:val="26"/>
          <w:szCs w:val="26"/>
        </w:rPr>
        <w:t>Ata da quinta sessão do segundo período legislativo da Câma</w:t>
      </w:r>
      <w:bookmarkStart w:id="0" w:name="_GoBack"/>
      <w:bookmarkEnd w:id="0"/>
      <w:r w:rsidRPr="002F01EA">
        <w:rPr>
          <w:b/>
          <w:sz w:val="26"/>
          <w:szCs w:val="26"/>
        </w:rPr>
        <w:t xml:space="preserve">ra Municipal de Santana do Deserto aos dezessete dias do mês de junho de 1987, ás dezenove horas. </w:t>
      </w:r>
      <w:r w:rsidRPr="002F01EA">
        <w:rPr>
          <w:sz w:val="26"/>
          <w:szCs w:val="26"/>
        </w:rPr>
        <w:t xml:space="preserve">Presidente: Geraldo de Mangelo Granzinolli, vereadores presentes: Enéas de Almeida, Geraldo Dias Seixas, Sebastião Miguel, Luiz Carlos Tavares da Silva, Oswaldo Werneck Leite e Valtencir Soares de Carvalho. Ausências justificadas dos vereadores Luiz Antonio Moraes e Luiz Barbosa da Silva. Havendo o quorum para a reunião o senhor presidente iniciou a sessão convidando as senhoras Maria do Rosário Sampaio, Supervisora Regional do Educar, Maria das Graças Rabelo Cabral, Supervisora de Área </w:t>
      </w:r>
      <w:r w:rsidR="0017477C" w:rsidRPr="002F01EA">
        <w:rPr>
          <w:sz w:val="26"/>
          <w:szCs w:val="26"/>
        </w:rPr>
        <w:t>do Educar, Margareth José da Silva Supervisora Municipal do Pré- Escolar - Educar e Maria Aparecida Figueiredo Almeida - Supervisora</w:t>
      </w:r>
      <w:proofErr w:type="gramStart"/>
      <w:r w:rsidR="0017477C" w:rsidRPr="002F01EA">
        <w:rPr>
          <w:b/>
          <w:sz w:val="26"/>
          <w:szCs w:val="26"/>
        </w:rPr>
        <w:t xml:space="preserve"> </w:t>
      </w:r>
      <w:r w:rsidR="0017477C" w:rsidRPr="002F01EA">
        <w:rPr>
          <w:sz w:val="26"/>
          <w:szCs w:val="26"/>
        </w:rPr>
        <w:t xml:space="preserve"> </w:t>
      </w:r>
      <w:proofErr w:type="gramEnd"/>
      <w:r w:rsidR="0017477C" w:rsidRPr="002F01EA">
        <w:rPr>
          <w:sz w:val="26"/>
          <w:szCs w:val="26"/>
        </w:rPr>
        <w:t xml:space="preserve">Municipal do Educar. Fez uso da palavra a Supervisora Regional agradecendo a oportunidade da visita, expôs ao plenário o objetivo da mesma, colocando a situação do analfabetismo no </w:t>
      </w:r>
      <w:proofErr w:type="gramStart"/>
      <w:r w:rsidR="0017477C" w:rsidRPr="002F01EA">
        <w:rPr>
          <w:sz w:val="26"/>
          <w:szCs w:val="26"/>
        </w:rPr>
        <w:t>país ,</w:t>
      </w:r>
      <w:proofErr w:type="gramEnd"/>
      <w:r w:rsidR="0017477C" w:rsidRPr="002F01EA">
        <w:rPr>
          <w:sz w:val="26"/>
          <w:szCs w:val="26"/>
        </w:rPr>
        <w:t xml:space="preserve"> a situação do município no analfabetismo, o  funcionamento do Educar </w:t>
      </w:r>
      <w:r w:rsidR="0048358A" w:rsidRPr="002F01EA">
        <w:rPr>
          <w:sz w:val="26"/>
          <w:szCs w:val="26"/>
        </w:rPr>
        <w:t>dentro do de Santana. A senhora Maria das Graças informou</w:t>
      </w:r>
      <w:r w:rsidR="00AE67D1" w:rsidRPr="002F01EA">
        <w:rPr>
          <w:sz w:val="26"/>
          <w:szCs w:val="26"/>
        </w:rPr>
        <w:t xml:space="preserve"> como estão os trabalhos em nossa comunidade, a necessidade de um maior apoio e valorização de todos. Pedindo </w:t>
      </w:r>
      <w:proofErr w:type="gramStart"/>
      <w:r w:rsidR="00AE67D1" w:rsidRPr="002F01EA">
        <w:rPr>
          <w:sz w:val="26"/>
          <w:szCs w:val="26"/>
        </w:rPr>
        <w:t>ao vereadores</w:t>
      </w:r>
      <w:proofErr w:type="gramEnd"/>
      <w:r w:rsidR="00AE67D1" w:rsidRPr="002F01EA">
        <w:rPr>
          <w:sz w:val="26"/>
          <w:szCs w:val="26"/>
        </w:rPr>
        <w:t xml:space="preserve"> que se engajem também ao trabalho proposto pelos objetivos da Fundação Educar. O senhor presidente agradeceu em nome de toda a Casa pela visita, colocando a Câmara a disposição da Fundação sempre que necessário. Terminada a visita foi iniciada a reunião com a leitura das atas anteriores. Colocadas em julgamento, foram ambas aprovadas sem restrições. Foram apresentadas ao plenário as Justificativas de faltas dos senhores vereadores Luiz Antonio Moraes e Luiz Barbosa da Silva. Apresentação e leitura da Resolução 04/87 que ´´ Atualiza subsídio e verba da Representação do Prefeito Municipal e Subsídio do </w:t>
      </w:r>
      <w:proofErr w:type="gramStart"/>
      <w:r w:rsidR="00AE67D1" w:rsidRPr="002F01EA">
        <w:rPr>
          <w:sz w:val="26"/>
          <w:szCs w:val="26"/>
        </w:rPr>
        <w:t>Vice-Prefeito ´</w:t>
      </w:r>
      <w:proofErr w:type="gramEnd"/>
      <w:r w:rsidR="00AE67D1" w:rsidRPr="002F01EA">
        <w:rPr>
          <w:sz w:val="26"/>
          <w:szCs w:val="26"/>
        </w:rPr>
        <w:t xml:space="preserve">´, leitura do parecer favorável da Comissão de Justiça, Finanças e Legislação aos pareceres, digo, aos projetos 03/87 ´´ Declara o Jornal ´´ Tribuna de Santana ´´ Orgão Oficial do Município ´´, </w:t>
      </w:r>
      <w:r w:rsidR="00720ED6" w:rsidRPr="002F01EA">
        <w:rPr>
          <w:sz w:val="26"/>
          <w:szCs w:val="26"/>
        </w:rPr>
        <w:t xml:space="preserve">04/87 ´´ Autoriza o Poder Executivo a Abrir Crédito Especial de Cz$ 155.000,00´´, Projeto de Lei nº 05/87 ´´ Estabelece datas para realização de eventos do Município ´´, apresentação do requerimento 15/87 de autoria do vereador Sebastião Miguel. Discussão e votação do projeto 03/87, aprovado para sanção, projeto 04/87 aprovado em primeira votação, projeto 05/87 aprovado por unanimidade em uma só votação. Votação do requerimento 015/87, aprovado por unanimidade. Em discussão a Resolução 04/87, que foi adiada para votação para o dia vinte e quatro de junho, </w:t>
      </w:r>
      <w:r w:rsidR="00720ED6" w:rsidRPr="002F01EA">
        <w:rPr>
          <w:sz w:val="26"/>
          <w:szCs w:val="26"/>
        </w:rPr>
        <w:lastRenderedPageBreak/>
        <w:t xml:space="preserve">na próxima sessão, a pedido do vereador Luiz Carlos Tavares da Silva. Nada mais havendo a tratar foi </w:t>
      </w:r>
      <w:proofErr w:type="gramStart"/>
      <w:r w:rsidR="00720ED6" w:rsidRPr="002F01EA">
        <w:rPr>
          <w:sz w:val="26"/>
          <w:szCs w:val="26"/>
        </w:rPr>
        <w:t>lavrada a presente</w:t>
      </w:r>
      <w:proofErr w:type="gramEnd"/>
      <w:r w:rsidR="00720ED6" w:rsidRPr="002F01EA">
        <w:rPr>
          <w:sz w:val="26"/>
          <w:szCs w:val="26"/>
        </w:rPr>
        <w:t xml:space="preserve"> ata que se aceita será por todos assinada. </w:t>
      </w:r>
    </w:p>
    <w:sectPr w:rsidR="00AE50C0" w:rsidRPr="002F01EA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E1532"/>
    <w:rsid w:val="0000082E"/>
    <w:rsid w:val="0017477C"/>
    <w:rsid w:val="002662CE"/>
    <w:rsid w:val="002F01EA"/>
    <w:rsid w:val="003062A7"/>
    <w:rsid w:val="0048358A"/>
    <w:rsid w:val="005E1532"/>
    <w:rsid w:val="00720ED6"/>
    <w:rsid w:val="00747CDC"/>
    <w:rsid w:val="00770244"/>
    <w:rsid w:val="00A336F2"/>
    <w:rsid w:val="00AE67D1"/>
    <w:rsid w:val="00FC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2019-06-05T18:19:00Z</dcterms:created>
  <dcterms:modified xsi:type="dcterms:W3CDTF">2022-04-11T19:19:00Z</dcterms:modified>
</cp:coreProperties>
</file>