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37305" w14:textId="77777777" w:rsidR="00BB578B" w:rsidRPr="00A6756A" w:rsidRDefault="00824197" w:rsidP="00A6756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56A">
        <w:rPr>
          <w:rFonts w:ascii="Times New Roman" w:hAnsi="Times New Roman" w:cs="Times New Roman"/>
          <w:b/>
          <w:sz w:val="26"/>
          <w:szCs w:val="26"/>
        </w:rPr>
        <w:t>Ata da terceira sessão do segundo periodo0 legislativo da Câmara Municipal de Santana do deserto.</w:t>
      </w:r>
      <w:r w:rsidRPr="00A6756A">
        <w:rPr>
          <w:rFonts w:ascii="Times New Roman" w:hAnsi="Times New Roman" w:cs="Times New Roman"/>
          <w:sz w:val="26"/>
          <w:szCs w:val="26"/>
        </w:rPr>
        <w:t xml:space="preserve"> Presidência: Rubens Granzinolli. Resumo: comparecimento, ata, expediente em geral- encerramento. Aos cinco dias do mês de agosto do ano de mil novecentos e oitenta, ás treze horas na sala das sessões comparecerão os seguintes senhores vereadores: Rubens Granzinolli, José de Jesus Dotta, Sebastião Ferreira da silva, Mauro Granzinolli, Luiz Barbosa da Silva, Geraldo Dias Seixas e Osvaldo Werneck Leite, deixando de comparecer os vereadores: João Bras e José Francisco Magalhães, sem nada justificar, o Sr.Presidente verificando pela lista de presença o numero legal declarou aberta a sessão, o Sr.Presidente, anuncia a presença do Sr. Dr. José de Albuquerque Lins- prefeito Municipal, que comparece a casa encaminhado vários projetos de leis- prestando os esclarecimentos referente aos mesmo, solicitando ao0s vereadores o máximo de empenho na sua aprovação, em seguida o presidente- agradeceu a visita solicitando aos vereadores Mauro Granzinolli e José de Jesus Dotta que o acompanhasse ate a saída do plenário. Em seguida o Sr. Secretario </w:t>
      </w:r>
      <w:r w:rsidR="00E020AD" w:rsidRPr="00A6756A">
        <w:rPr>
          <w:rFonts w:ascii="Times New Roman" w:hAnsi="Times New Roman" w:cs="Times New Roman"/>
          <w:sz w:val="26"/>
          <w:szCs w:val="26"/>
        </w:rPr>
        <w:t xml:space="preserve">procedeu a leitura da ata da sessão anterior- que a seguir submetida a apreciação do plenário- não houve nenhuma observação posta em votação aprovada. Expediente: Oficio GB-063-80, do executivo Municipal, em que dispõe sobre a locação de imóveis- ciente, encaminhar a comissão respectiva, oficio PMSD/1979/578/078. Do Executivo Municipal que “Substitui a tocha de iluminação Publica” encaminhar a comissão de Justiça, Finanças e legislação. Oficio PMD/1980/679/079, do Executivo Municipal que “autoriza o município a contrair empréstimo junto a Caixa Econômica estadual” encaminhar a comissão de Justiça, Finanças e Legislação. Oficio N° 577-077, do Executivo Municipal que “autoriza o Executivo Municipal a manter entendimento a Cemig”. Ciente- encaminhara comissão respectiva, oficio GB.093/80, do Governo Municipal que “concede cota de 05 do ICM ao Tribunal de contas do Estado”. oficio N° PM/1980-099- do Executivo Municipal, que “autoriza a Prefeitura Municipal a formar convenio com a Carpe” esses dois últimos projetos foram </w:t>
      </w:r>
      <w:proofErr w:type="gramStart"/>
      <w:r w:rsidR="00E020AD" w:rsidRPr="00A6756A">
        <w:rPr>
          <w:rFonts w:ascii="Times New Roman" w:hAnsi="Times New Roman" w:cs="Times New Roman"/>
          <w:sz w:val="26"/>
          <w:szCs w:val="26"/>
        </w:rPr>
        <w:t>encaminhado</w:t>
      </w:r>
      <w:proofErr w:type="gramEnd"/>
      <w:r w:rsidR="00E020AD" w:rsidRPr="00A6756A">
        <w:rPr>
          <w:rFonts w:ascii="Times New Roman" w:hAnsi="Times New Roman" w:cs="Times New Roman"/>
          <w:sz w:val="26"/>
          <w:szCs w:val="26"/>
        </w:rPr>
        <w:t xml:space="preserve"> a comissão de Justiça, Finanças e Legislação. Foi lido circular da União dos Vereadores do Brasil, com referencia XVII Encontro Nacional a realizar-se ou no período de 15 </w:t>
      </w:r>
      <w:r w:rsidR="00E020AD" w:rsidRPr="00A6756A">
        <w:rPr>
          <w:rFonts w:ascii="Times New Roman" w:hAnsi="Times New Roman" w:cs="Times New Roman"/>
          <w:sz w:val="26"/>
          <w:szCs w:val="26"/>
        </w:rPr>
        <w:lastRenderedPageBreak/>
        <w:t>a 19 de setembro de 1980, oficio GB.555/055 do governo municipal, encam</w:t>
      </w:r>
      <w:r w:rsidR="00252705" w:rsidRPr="00A6756A">
        <w:rPr>
          <w:rFonts w:ascii="Times New Roman" w:hAnsi="Times New Roman" w:cs="Times New Roman"/>
          <w:sz w:val="26"/>
          <w:szCs w:val="26"/>
        </w:rPr>
        <w:t>inhado a casa os balancetes de J</w:t>
      </w:r>
      <w:r w:rsidR="00E020AD" w:rsidRPr="00A6756A">
        <w:rPr>
          <w:rFonts w:ascii="Times New Roman" w:hAnsi="Times New Roman" w:cs="Times New Roman"/>
          <w:sz w:val="26"/>
          <w:szCs w:val="26"/>
        </w:rPr>
        <w:t xml:space="preserve">aneiro e </w:t>
      </w:r>
      <w:r w:rsidR="00252705" w:rsidRPr="00A6756A">
        <w:rPr>
          <w:rFonts w:ascii="Times New Roman" w:hAnsi="Times New Roman" w:cs="Times New Roman"/>
          <w:sz w:val="26"/>
          <w:szCs w:val="26"/>
        </w:rPr>
        <w:t>Fevereiro</w:t>
      </w:r>
      <w:r w:rsidR="00E020AD" w:rsidRPr="00A6756A">
        <w:rPr>
          <w:rFonts w:ascii="Times New Roman" w:hAnsi="Times New Roman" w:cs="Times New Roman"/>
          <w:sz w:val="26"/>
          <w:szCs w:val="26"/>
        </w:rPr>
        <w:t xml:space="preserve"> de </w:t>
      </w:r>
      <w:proofErr w:type="gramStart"/>
      <w:r w:rsidR="00E020AD" w:rsidRPr="00A6756A">
        <w:rPr>
          <w:rFonts w:ascii="Times New Roman" w:hAnsi="Times New Roman" w:cs="Times New Roman"/>
          <w:sz w:val="26"/>
          <w:szCs w:val="26"/>
        </w:rPr>
        <w:t>80.</w:t>
      </w:r>
      <w:r w:rsidR="00252705" w:rsidRPr="00A6756A">
        <w:rPr>
          <w:rFonts w:ascii="Times New Roman" w:hAnsi="Times New Roman" w:cs="Times New Roman"/>
          <w:sz w:val="26"/>
          <w:szCs w:val="26"/>
        </w:rPr>
        <w:t>Oficio</w:t>
      </w:r>
      <w:proofErr w:type="gramEnd"/>
      <w:r w:rsidR="00252705" w:rsidRPr="00A6756A">
        <w:rPr>
          <w:rFonts w:ascii="Times New Roman" w:hAnsi="Times New Roman" w:cs="Times New Roman"/>
          <w:sz w:val="26"/>
          <w:szCs w:val="26"/>
        </w:rPr>
        <w:t xml:space="preserve"> da circular n° 03/80 do Sr. Eduardo de Souza veloso Diretor do IMAM, encaminhado a casa o modelo de resolução que altera os subsídios do legislativo para o exercício de 80m, ciente- encaminhar a comissão de Justiça, Finanças e Legislação. Em seguida e submetido a apreciação do plenário o parecer da comissão de Justiça, finanças e Legislação, em discussão não houve debate, em votação e aprovada. A seguir o </w:t>
      </w:r>
      <w:proofErr w:type="gramStart"/>
      <w:r w:rsidR="00252705" w:rsidRPr="00A6756A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252705" w:rsidRPr="00A6756A">
        <w:rPr>
          <w:rFonts w:ascii="Times New Roman" w:hAnsi="Times New Roman" w:cs="Times New Roman"/>
          <w:sz w:val="26"/>
          <w:szCs w:val="26"/>
        </w:rPr>
        <w:t xml:space="preserve">, submete a apreciação do plenário a participação da Câmara Municipal do XVII, Encontro Nacional de Vereador do Brasil- após os debates, foram indicados os vereadores Rubens Granzinolli e Luiz Barbosa da silva, ficando na suplência em caso e emergência o vereador Sebastião Ferreira da Silva. Em seguida o </w:t>
      </w:r>
      <w:proofErr w:type="gramStart"/>
      <w:r w:rsidR="00252705" w:rsidRPr="00A6756A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252705" w:rsidRPr="00A6756A">
        <w:rPr>
          <w:rFonts w:ascii="Times New Roman" w:hAnsi="Times New Roman" w:cs="Times New Roman"/>
          <w:sz w:val="26"/>
          <w:szCs w:val="26"/>
        </w:rPr>
        <w:t xml:space="preserve"> anunciou a presença do Vice-Prefeito Dr. Augusto Bastos Chaves que fora convidado a formar parte dos trabalhos, sendo o mesmo agradecido p convite e declamado da gentileza. Nada mais havendo a tratar o </w:t>
      </w:r>
      <w:proofErr w:type="gramStart"/>
      <w:r w:rsidR="00252705" w:rsidRPr="00A6756A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252705" w:rsidRPr="00A6756A">
        <w:rPr>
          <w:rFonts w:ascii="Times New Roman" w:hAnsi="Times New Roman" w:cs="Times New Roman"/>
          <w:sz w:val="26"/>
          <w:szCs w:val="26"/>
        </w:rPr>
        <w:t xml:space="preserve"> declarou encerrada a sessão, convocando os senhores</w:t>
      </w:r>
      <w:r w:rsidR="0010175C" w:rsidRPr="00A6756A">
        <w:rPr>
          <w:rFonts w:ascii="Times New Roman" w:hAnsi="Times New Roman" w:cs="Times New Roman"/>
          <w:sz w:val="26"/>
          <w:szCs w:val="26"/>
        </w:rPr>
        <w:t xml:space="preserve"> vereadores para próxima sessão dia 8 do corrente. Do que, para constar lavrei a presente ata que será por todos assinada logo após a sua aprovação.</w:t>
      </w:r>
    </w:p>
    <w:sectPr w:rsidR="00BB578B" w:rsidRPr="00A675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63056" w14:textId="77777777" w:rsidR="00085067" w:rsidRDefault="00085067" w:rsidP="00A6756A">
      <w:pPr>
        <w:spacing w:after="0" w:line="240" w:lineRule="auto"/>
      </w:pPr>
      <w:r>
        <w:separator/>
      </w:r>
    </w:p>
  </w:endnote>
  <w:endnote w:type="continuationSeparator" w:id="0">
    <w:p w14:paraId="2AC88F6A" w14:textId="77777777" w:rsidR="00085067" w:rsidRDefault="00085067" w:rsidP="00A6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04CA7" w14:textId="77777777" w:rsidR="00085067" w:rsidRDefault="00085067" w:rsidP="00A6756A">
      <w:pPr>
        <w:spacing w:after="0" w:line="240" w:lineRule="auto"/>
      </w:pPr>
      <w:r>
        <w:separator/>
      </w:r>
    </w:p>
  </w:footnote>
  <w:footnote w:type="continuationSeparator" w:id="0">
    <w:p w14:paraId="2B2407FA" w14:textId="77777777" w:rsidR="00085067" w:rsidRDefault="00085067" w:rsidP="00A67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37"/>
    <w:rsid w:val="00085067"/>
    <w:rsid w:val="0010175C"/>
    <w:rsid w:val="0019392C"/>
    <w:rsid w:val="00252705"/>
    <w:rsid w:val="002C7237"/>
    <w:rsid w:val="00824197"/>
    <w:rsid w:val="00A6756A"/>
    <w:rsid w:val="00BB578B"/>
    <w:rsid w:val="00E0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931A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7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56A"/>
  </w:style>
  <w:style w:type="paragraph" w:styleId="Rodap">
    <w:name w:val="footer"/>
    <w:basedOn w:val="Normal"/>
    <w:link w:val="RodapChar"/>
    <w:uiPriority w:val="99"/>
    <w:unhideWhenUsed/>
    <w:rsid w:val="00A67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2022-05-10T13:38:00Z</dcterms:created>
  <dcterms:modified xsi:type="dcterms:W3CDTF">2022-05-10T13:38:00Z</dcterms:modified>
</cp:coreProperties>
</file>