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ECC57" w14:textId="77777777" w:rsidR="003E3F9B" w:rsidRPr="006B55E6" w:rsidRDefault="003E756A" w:rsidP="003E756A">
      <w:pPr>
        <w:jc w:val="both"/>
        <w:rPr>
          <w:rFonts w:ascii="Times New Roman" w:hAnsi="Times New Roman" w:cs="Times New Roman"/>
          <w:sz w:val="26"/>
          <w:szCs w:val="26"/>
        </w:rPr>
      </w:pPr>
      <w:r w:rsidRPr="006B55E6">
        <w:rPr>
          <w:rFonts w:ascii="Times New Roman" w:hAnsi="Times New Roman" w:cs="Times New Roman"/>
          <w:b/>
          <w:sz w:val="26"/>
          <w:szCs w:val="26"/>
        </w:rPr>
        <w:t>Ata da segunda sessão extraordinária da Câmara Municipal de Santana do Deserto terceiro período, legislativos aos quinze dias do mês de agosto do ano de m</w:t>
      </w:r>
      <w:r w:rsidR="006B55E6" w:rsidRPr="006B55E6">
        <w:rPr>
          <w:rFonts w:ascii="Times New Roman" w:hAnsi="Times New Roman" w:cs="Times New Roman"/>
          <w:b/>
          <w:sz w:val="26"/>
          <w:szCs w:val="26"/>
        </w:rPr>
        <w:t>il novecentos e setenta e oito.</w:t>
      </w:r>
      <w:r w:rsidR="006B55E6" w:rsidRPr="006B55E6">
        <w:rPr>
          <w:rFonts w:ascii="Times New Roman" w:hAnsi="Times New Roman" w:cs="Times New Roman"/>
          <w:sz w:val="26"/>
          <w:szCs w:val="26"/>
        </w:rPr>
        <w:t xml:space="preserve"> N</w:t>
      </w:r>
      <w:r w:rsidRPr="006B55E6">
        <w:rPr>
          <w:rFonts w:ascii="Times New Roman" w:hAnsi="Times New Roman" w:cs="Times New Roman"/>
          <w:sz w:val="26"/>
          <w:szCs w:val="26"/>
        </w:rPr>
        <w:t xml:space="preserve">a sala das sessões comparecerão os seguintes senhores vereadores: Sebastião Ferreira da Silva, Mauro Granzinolli, José Francisco Magalhães, Osvaldo Werneck Leite, José de Jesus Dotta e Eneas de Almeida, não comparecerão os vereadores Rubens Granzinolli, Geraldo Dias Seixas e Luiz Barbosa da Silva, sem nada justificar, verificando o “quarem” o </w:t>
      </w:r>
      <w:proofErr w:type="gramStart"/>
      <w:r w:rsidRPr="006B55E6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Pr="006B55E6">
        <w:rPr>
          <w:rFonts w:ascii="Times New Roman" w:hAnsi="Times New Roman" w:cs="Times New Roman"/>
          <w:sz w:val="26"/>
          <w:szCs w:val="26"/>
        </w:rPr>
        <w:t xml:space="preserve"> declara aberta a sessão. Levando ao conhecimento do plenário, que a sessão fora convocada para apreciação dos Projetos de Lei em discussão na Câmara, Em 1° </w:t>
      </w:r>
      <w:proofErr w:type="gramStart"/>
      <w:r w:rsidRPr="006B55E6">
        <w:rPr>
          <w:rFonts w:ascii="Times New Roman" w:hAnsi="Times New Roman" w:cs="Times New Roman"/>
          <w:sz w:val="26"/>
          <w:szCs w:val="26"/>
        </w:rPr>
        <w:t>discussão  o</w:t>
      </w:r>
      <w:proofErr w:type="gramEnd"/>
      <w:r w:rsidRPr="006B55E6">
        <w:rPr>
          <w:rFonts w:ascii="Times New Roman" w:hAnsi="Times New Roman" w:cs="Times New Roman"/>
          <w:sz w:val="26"/>
          <w:szCs w:val="26"/>
        </w:rPr>
        <w:t xml:space="preserve"> Projeto de Lei 34/78, que “Disciplina o </w:t>
      </w:r>
      <w:r w:rsidR="00E27639" w:rsidRPr="006B55E6">
        <w:rPr>
          <w:rFonts w:ascii="Times New Roman" w:hAnsi="Times New Roman" w:cs="Times New Roman"/>
          <w:sz w:val="26"/>
          <w:szCs w:val="26"/>
        </w:rPr>
        <w:t>parcelamento de débitos municipais e da outros providencias” submetida a apreciação do plenário não havendo nenhuma observação, posta em votação e aprovada. Em discussão os Projetos de Leis N° 31, 32 e 33, nenhuma observação e feita com referencia aos mesmos, submetida a 2° votação, é aprovados. Nada mais havendo a tratar o senhor Presidente declara encerrada a sessão, convocando os senhores vereadores para a próxima sessão dia 24, do que para constar lavrei a presente ata que será por todos assinada logo após a sua aprovação.</w:t>
      </w:r>
    </w:p>
    <w:sectPr w:rsidR="003E3F9B" w:rsidRPr="006B5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D5"/>
    <w:rsid w:val="002273D5"/>
    <w:rsid w:val="003E3F9B"/>
    <w:rsid w:val="003E756A"/>
    <w:rsid w:val="006B55E6"/>
    <w:rsid w:val="0076608F"/>
    <w:rsid w:val="00E2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BCD7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2022-05-10T13:26:00Z</dcterms:created>
  <dcterms:modified xsi:type="dcterms:W3CDTF">2022-05-10T13:26:00Z</dcterms:modified>
</cp:coreProperties>
</file>