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6BD64" w14:textId="77777777" w:rsidR="00AA3138" w:rsidRPr="00AA4F0E" w:rsidRDefault="009F7F07" w:rsidP="00AA4F0E">
      <w:pPr>
        <w:spacing w:line="360" w:lineRule="auto"/>
        <w:jc w:val="both"/>
        <w:rPr>
          <w:rFonts w:ascii="Times New Roman" w:hAnsi="Times New Roman" w:cs="Times New Roman"/>
          <w:sz w:val="26"/>
          <w:szCs w:val="26"/>
        </w:rPr>
      </w:pPr>
      <w:r w:rsidRPr="00AA4F0E">
        <w:rPr>
          <w:rFonts w:ascii="Times New Roman" w:hAnsi="Times New Roman" w:cs="Times New Roman"/>
          <w:b/>
          <w:sz w:val="26"/>
          <w:szCs w:val="26"/>
        </w:rPr>
        <w:t>Ata da decima primeira sessão do terceiro período legislativo das Reuniões Ordinárias da Câmara Municipal de Santana do Deserto.</w:t>
      </w:r>
      <w:r w:rsidRPr="00AA4F0E">
        <w:rPr>
          <w:rFonts w:ascii="Times New Roman" w:hAnsi="Times New Roman" w:cs="Times New Roman"/>
          <w:sz w:val="26"/>
          <w:szCs w:val="26"/>
        </w:rPr>
        <w:t xml:space="preserve"> Aos vinte e dois dias do mês de novembro de mil novecentos e setenta e sete, sob a presidência </w:t>
      </w:r>
      <w:r w:rsidR="008B5B14" w:rsidRPr="00AA4F0E">
        <w:rPr>
          <w:rFonts w:ascii="Times New Roman" w:hAnsi="Times New Roman" w:cs="Times New Roman"/>
          <w:sz w:val="26"/>
          <w:szCs w:val="26"/>
        </w:rPr>
        <w:t>do</w:t>
      </w:r>
      <w:r w:rsidRPr="00AA4F0E">
        <w:rPr>
          <w:rFonts w:ascii="Times New Roman" w:hAnsi="Times New Roman" w:cs="Times New Roman"/>
          <w:sz w:val="26"/>
          <w:szCs w:val="26"/>
        </w:rPr>
        <w:t xml:space="preserve"> vereador Sebastião Ferreira da Silva com o seguinte sumario: comparecimento, ata, expediente em geral, inclusive apresentação de </w:t>
      </w:r>
      <w:proofErr w:type="gramStart"/>
      <w:r w:rsidRPr="00AA4F0E">
        <w:rPr>
          <w:rFonts w:ascii="Times New Roman" w:hAnsi="Times New Roman" w:cs="Times New Roman"/>
          <w:sz w:val="26"/>
          <w:szCs w:val="26"/>
        </w:rPr>
        <w:t>indicações;  requerimentos</w:t>
      </w:r>
      <w:proofErr w:type="gramEnd"/>
      <w:r w:rsidRPr="00AA4F0E">
        <w:rPr>
          <w:rFonts w:ascii="Times New Roman" w:hAnsi="Times New Roman" w:cs="Times New Roman"/>
          <w:sz w:val="26"/>
          <w:szCs w:val="26"/>
        </w:rPr>
        <w:t xml:space="preserve"> e projeto de leis N° 19, 21, 24 e 25, em segunda face, em 3° e ultima votação os projetos de leis N° 16, 17, 18, 20, 22 e 23, palavra livre e enceramento. Comparecimento: - às treze horas, na sala das sessões </w:t>
      </w:r>
      <w:r w:rsidR="008B5B14" w:rsidRPr="00AA4F0E">
        <w:rPr>
          <w:rFonts w:ascii="Times New Roman" w:hAnsi="Times New Roman" w:cs="Times New Roman"/>
          <w:sz w:val="26"/>
          <w:szCs w:val="26"/>
        </w:rPr>
        <w:t>estavam</w:t>
      </w:r>
      <w:r w:rsidRPr="00AA4F0E">
        <w:rPr>
          <w:rFonts w:ascii="Times New Roman" w:hAnsi="Times New Roman" w:cs="Times New Roman"/>
          <w:sz w:val="26"/>
          <w:szCs w:val="26"/>
        </w:rPr>
        <w:t xml:space="preserve"> </w:t>
      </w:r>
      <w:r w:rsidR="008B5B14" w:rsidRPr="00AA4F0E">
        <w:rPr>
          <w:rFonts w:ascii="Times New Roman" w:hAnsi="Times New Roman" w:cs="Times New Roman"/>
          <w:sz w:val="26"/>
          <w:szCs w:val="26"/>
        </w:rPr>
        <w:t>presentes os seguintes senhores</w:t>
      </w:r>
      <w:r w:rsidRPr="00AA4F0E">
        <w:rPr>
          <w:rFonts w:ascii="Times New Roman" w:hAnsi="Times New Roman" w:cs="Times New Roman"/>
          <w:sz w:val="26"/>
          <w:szCs w:val="26"/>
        </w:rPr>
        <w:t xml:space="preserve"> vereadores: Sebastião Ferreira da Silva, Mauro Granzinolli, José Francisco Magalhães, </w:t>
      </w:r>
      <w:r w:rsidR="008B5B14" w:rsidRPr="00AA4F0E">
        <w:rPr>
          <w:rFonts w:ascii="Times New Roman" w:hAnsi="Times New Roman" w:cs="Times New Roman"/>
          <w:sz w:val="26"/>
          <w:szCs w:val="26"/>
        </w:rPr>
        <w:t xml:space="preserve">Luiz Barbosa da Silva, Osvaldo Werneck Leite, Eneas de Almeida e Rubens Granzinolli, nesta oportunidade o Sr.Presidente, verificando-se pela lista de presença a “quarem” necessário dos vereadores declarou aberta a sessão, antes da leitura da ata, verifico que se encontrava no recinto da casa o vereador Geraldo Dias Seixas, que se encontrava licenciado com autorização legislativa, e hoje, retornava ao cargo de vereador, após solucionar seus afazeres para o qual licenciou-se, sendo convidado pelo presidente a tomar posse do cargo o que foi feito com a sala de palmas. Ata o vereador Osvaldo de Werneck Leite, secretario da mesa autorizado pela presidência da casa, proceder-se na leitura da ata da sessão anterior, o que é feito sem nenhuma interrupção cl diga concluída a leitura, é a mesma submetida a apreciação do </w:t>
      </w:r>
      <w:proofErr w:type="gramStart"/>
      <w:r w:rsidR="008B5B14" w:rsidRPr="00AA4F0E">
        <w:rPr>
          <w:rFonts w:ascii="Times New Roman" w:hAnsi="Times New Roman" w:cs="Times New Roman"/>
          <w:sz w:val="26"/>
          <w:szCs w:val="26"/>
        </w:rPr>
        <w:t>plenário,  não</w:t>
      </w:r>
      <w:proofErr w:type="gramEnd"/>
      <w:r w:rsidR="008B5B14" w:rsidRPr="00AA4F0E">
        <w:rPr>
          <w:rFonts w:ascii="Times New Roman" w:hAnsi="Times New Roman" w:cs="Times New Roman"/>
          <w:sz w:val="26"/>
          <w:szCs w:val="26"/>
        </w:rPr>
        <w:t xml:space="preserve"> havendo nenhuma observação</w:t>
      </w:r>
      <w:r w:rsidR="00624029" w:rsidRPr="00AA4F0E">
        <w:rPr>
          <w:rFonts w:ascii="Times New Roman" w:hAnsi="Times New Roman" w:cs="Times New Roman"/>
          <w:sz w:val="26"/>
          <w:szCs w:val="26"/>
        </w:rPr>
        <w:t>, o Sr.Presidente, submete a votação, em seguida considera a aprovada. Expediente- em tempo a mesa leva ao conhecimento da casa, que a ausência do vereador José de Jesus Dotta, é justificável, em virtude de compromissos inadiáveis. Continuando, boletim informativo de N° 01/77, da AMAPAR/IRREVERSIVEL- ciente- arquiva-se, parabenizando a remetente. Informativo SUPAM- de N° 67, ciente arquiva-se. Boletim- IMAM- informa- de N°80- ciente- arquiva-se circular N°13/77, da Câmara Municipal de aparecida, ciente- arquiva-se. Oficio N° 1.494, de 07 de novembro de 1977, do Sr. Wilson Couri Jabaur, preside</w:t>
      </w:r>
      <w:r w:rsidR="001862CC" w:rsidRPr="00AA4F0E">
        <w:rPr>
          <w:rFonts w:ascii="Times New Roman" w:hAnsi="Times New Roman" w:cs="Times New Roman"/>
          <w:sz w:val="26"/>
          <w:szCs w:val="26"/>
        </w:rPr>
        <w:t>nte da Câmara Municipal de Juiz</w:t>
      </w:r>
      <w:r w:rsidR="00624029" w:rsidRPr="00AA4F0E">
        <w:rPr>
          <w:rFonts w:ascii="Times New Roman" w:hAnsi="Times New Roman" w:cs="Times New Roman"/>
          <w:sz w:val="26"/>
          <w:szCs w:val="26"/>
        </w:rPr>
        <w:t xml:space="preserve"> de Fora. Ciente- arquiva-se. Oficio PMSD/1977/171, de 11 de novembro de 1977, do Sr. Dr. José de Albuquerque Lins- Prefeito Municipal- </w:t>
      </w:r>
      <w:r w:rsidR="00624029" w:rsidRPr="00AA4F0E">
        <w:rPr>
          <w:rFonts w:ascii="Times New Roman" w:hAnsi="Times New Roman" w:cs="Times New Roman"/>
          <w:sz w:val="26"/>
          <w:szCs w:val="26"/>
        </w:rPr>
        <w:lastRenderedPageBreak/>
        <w:t>ciente- arquiva-se. Ofício N°</w:t>
      </w:r>
      <w:r w:rsidR="001862CC" w:rsidRPr="00AA4F0E">
        <w:rPr>
          <w:rFonts w:ascii="Times New Roman" w:hAnsi="Times New Roman" w:cs="Times New Roman"/>
          <w:sz w:val="26"/>
          <w:szCs w:val="26"/>
        </w:rPr>
        <w:t xml:space="preserve"> PMSD/1977/174, de 16 P.P do Sr. Prefeito Municipal, encaminhado a casa o projeto de lei N°26, que “autoriza a correção anual dos valores de moveis urbanos cadastrados na Prefeitura Municipal e contem outras providencias” ciente, que se encaminhe a comissão respectiva, para emissão de parecer ao projeto de lei. Cartão do Deputado Francelino Pereira- presidente da Aliança Renovadora Nacional, remetendo para a câmara, o volume “Arena” referente, dados eleições de 1976, ciente- arquiva-se. Carta da firma Promark- publicidade e Marketing LTDA, de Florianópolis oferecendo arteira de identidade de vereadores. Ciente- arquiva-se. Em 2° discussão e votação os projetos de leis que</w:t>
      </w:r>
      <w:r w:rsidR="004A607E" w:rsidRPr="00AA4F0E">
        <w:rPr>
          <w:rFonts w:ascii="Times New Roman" w:hAnsi="Times New Roman" w:cs="Times New Roman"/>
          <w:sz w:val="26"/>
          <w:szCs w:val="26"/>
        </w:rPr>
        <w:t xml:space="preserve"> se seguem: Projeto de lei N°19/77, do Governo Municipal, que “Estabelece o quadro de funcionários e servidores do Munícipio de Santana do Deserto, fixa vencimentos e salários e contem outras providencias” em discussão, não havendo nenhuma observação, submetida a votação é aprovado. Prosseguindo os trabalhos está em discussão o projeto de lei N° 21/77, também de autoria do Governo Municipal que “Orca a receita e fixa a despesa para o exercício de 1978, não havendo nenhuma referencia ao projeto é posto em votação é aprovado. Em discussão o projeto de lei N° 24/77, </w:t>
      </w:r>
      <w:proofErr w:type="gramStart"/>
      <w:r w:rsidR="004A607E" w:rsidRPr="00AA4F0E">
        <w:rPr>
          <w:rFonts w:ascii="Times New Roman" w:hAnsi="Times New Roman" w:cs="Times New Roman"/>
          <w:sz w:val="26"/>
          <w:szCs w:val="26"/>
        </w:rPr>
        <w:t>de  autoria</w:t>
      </w:r>
      <w:proofErr w:type="gramEnd"/>
      <w:r w:rsidR="004A607E" w:rsidRPr="00AA4F0E">
        <w:rPr>
          <w:rFonts w:ascii="Times New Roman" w:hAnsi="Times New Roman" w:cs="Times New Roman"/>
          <w:sz w:val="26"/>
          <w:szCs w:val="26"/>
        </w:rPr>
        <w:t xml:space="preserve"> do Governo Municipal, que “autoriza a prefeitura Municipal de Santana do deserto a receber em doação a área de terra que menciona e contem outras providencias” não havendo debate do plenário, é o mesmo submetido a votação é aprovado. Os projetos anteriormente aprovados são incluídos  na ordem do dia para  a terceira e ultima votação próxima reunião. 3° e ultima votação dos projetos de leis que seguem: Projeto de lei N° 17/77, que “ concede subvenção a diversos”</w:t>
      </w:r>
      <w:r w:rsidR="00E41E5F" w:rsidRPr="00AA4F0E">
        <w:rPr>
          <w:rFonts w:ascii="Times New Roman" w:hAnsi="Times New Roman" w:cs="Times New Roman"/>
          <w:sz w:val="26"/>
          <w:szCs w:val="26"/>
        </w:rPr>
        <w:t xml:space="preserve"> em votação e aprovado. Projeto de lei N°20/77, que “aprova o orçamento plurianual de investimentos para ao triênio de 1970/1980” em votação é aprovado. Projeto de Resolução N°, da mesa da Câmara, que atualiza a remuneração dos vereador” em votação é aprovado. Projeto de Resolução N° 23/77, que “Concede subvenção de Cr$500.00, mensais a AVECAP”. Em votação é aprovada. Após a aprovação de projeto de lei N° 16/77, plenário, se manifesta, que fosse ventilada ou melhor que se desse ciência ao Executivo Municipal no sentido de remete a casa em projeto de lei estendendo a subvenção </w:t>
      </w:r>
      <w:r w:rsidR="00E41E5F" w:rsidRPr="00AA4F0E">
        <w:rPr>
          <w:rFonts w:ascii="Times New Roman" w:hAnsi="Times New Roman" w:cs="Times New Roman"/>
          <w:sz w:val="26"/>
          <w:szCs w:val="26"/>
        </w:rPr>
        <w:lastRenderedPageBreak/>
        <w:t xml:space="preserve">mencionado no item a do projeto acima a Senhora Maria Neves Lima. Em seguida o </w:t>
      </w:r>
      <w:proofErr w:type="gramStart"/>
      <w:r w:rsidR="00E41E5F" w:rsidRPr="00AA4F0E">
        <w:rPr>
          <w:rFonts w:ascii="Times New Roman" w:hAnsi="Times New Roman" w:cs="Times New Roman"/>
          <w:sz w:val="26"/>
          <w:szCs w:val="26"/>
        </w:rPr>
        <w:t>Sr.Presidente</w:t>
      </w:r>
      <w:proofErr w:type="gramEnd"/>
      <w:r w:rsidR="00E41E5F" w:rsidRPr="00AA4F0E">
        <w:rPr>
          <w:rFonts w:ascii="Times New Roman" w:hAnsi="Times New Roman" w:cs="Times New Roman"/>
          <w:sz w:val="26"/>
          <w:szCs w:val="26"/>
        </w:rPr>
        <w:t xml:space="preserve"> solicitou a vereador Rubens Granzinolli que transmitisse aos  demais vereadores o que se passou no IV Congresso em que a Câmara fora representado pelo vereador- Passando em seguida a descrever</w:t>
      </w:r>
      <w:r w:rsidR="00135F2D" w:rsidRPr="00AA4F0E">
        <w:rPr>
          <w:rFonts w:ascii="Times New Roman" w:hAnsi="Times New Roman" w:cs="Times New Roman"/>
          <w:sz w:val="26"/>
          <w:szCs w:val="26"/>
        </w:rPr>
        <w:t xml:space="preserve"> o relatório de minha participação no IV Congresso estadual de vereadores do Estado de Minas Gerais . Dia 16.11.17, participei da reunião de presidente e representantes da Câmara Municipais, onde nos foi apresentado em diploma de vereador honorário a ser conferido ao senhor Governador de nosso Estado e cujo documento, também assinei. Dia 17.11.17, apresentei reivindicações que foi aprovada posteriormente pelos congressistas para asfaltamento da estrada que liga Bicas- Serraria cuja copia entreguei o </w:t>
      </w:r>
      <w:proofErr w:type="gramStart"/>
      <w:r w:rsidR="00135F2D" w:rsidRPr="00AA4F0E">
        <w:rPr>
          <w:rFonts w:ascii="Times New Roman" w:hAnsi="Times New Roman" w:cs="Times New Roman"/>
          <w:sz w:val="26"/>
          <w:szCs w:val="26"/>
        </w:rPr>
        <w:t>Sr.Presidente</w:t>
      </w:r>
      <w:proofErr w:type="gramEnd"/>
      <w:r w:rsidR="00135F2D" w:rsidRPr="00AA4F0E">
        <w:rPr>
          <w:rFonts w:ascii="Times New Roman" w:hAnsi="Times New Roman" w:cs="Times New Roman"/>
          <w:sz w:val="26"/>
          <w:szCs w:val="26"/>
        </w:rPr>
        <w:t xml:space="preserve"> de nossa Câmara Municipal. Ainda, neste dia estive no gabinete dos seguintes senhores Deputados Estaduais: João Navarro e </w:t>
      </w:r>
      <w:r w:rsidR="00274E36" w:rsidRPr="00AA4F0E">
        <w:rPr>
          <w:rFonts w:ascii="Times New Roman" w:hAnsi="Times New Roman" w:cs="Times New Roman"/>
          <w:sz w:val="26"/>
          <w:szCs w:val="26"/>
        </w:rPr>
        <w:t>telemoc</w:t>
      </w:r>
      <w:r w:rsidR="00135F2D" w:rsidRPr="00AA4F0E">
        <w:rPr>
          <w:rFonts w:ascii="Times New Roman" w:hAnsi="Times New Roman" w:cs="Times New Roman"/>
          <w:sz w:val="26"/>
          <w:szCs w:val="26"/>
        </w:rPr>
        <w:t>o</w:t>
      </w:r>
      <w:r w:rsidR="00274E36" w:rsidRPr="00AA4F0E">
        <w:rPr>
          <w:rFonts w:ascii="Times New Roman" w:hAnsi="Times New Roman" w:cs="Times New Roman"/>
          <w:sz w:val="26"/>
          <w:szCs w:val="26"/>
        </w:rPr>
        <w:t xml:space="preserve"> Pompeu, solicitando-lhes maior interesse pelo nosso município. </w:t>
      </w:r>
      <w:proofErr w:type="gramStart"/>
      <w:r w:rsidR="00274E36" w:rsidRPr="00AA4F0E">
        <w:rPr>
          <w:rFonts w:ascii="Times New Roman" w:hAnsi="Times New Roman" w:cs="Times New Roman"/>
          <w:sz w:val="26"/>
          <w:szCs w:val="26"/>
        </w:rPr>
        <w:t>A</w:t>
      </w:r>
      <w:proofErr w:type="gramEnd"/>
      <w:r w:rsidR="00274E36" w:rsidRPr="00AA4F0E">
        <w:rPr>
          <w:rFonts w:ascii="Times New Roman" w:hAnsi="Times New Roman" w:cs="Times New Roman"/>
          <w:sz w:val="26"/>
          <w:szCs w:val="26"/>
        </w:rPr>
        <w:t xml:space="preserve"> noite, o senhor Governado Aureliano Chaves, instalou oficialmente o encontro de vereadores, dando ênfase ao trabalho e a dedicação dos mesmos na politica nacional. Dia 18/11 as </w:t>
      </w:r>
      <w:r w:rsidR="00274B7A" w:rsidRPr="00AA4F0E">
        <w:rPr>
          <w:rFonts w:ascii="Times New Roman" w:hAnsi="Times New Roman" w:cs="Times New Roman"/>
          <w:sz w:val="26"/>
          <w:szCs w:val="26"/>
        </w:rPr>
        <w:t>08h30min</w:t>
      </w:r>
      <w:r w:rsidR="00274E36" w:rsidRPr="00AA4F0E">
        <w:rPr>
          <w:rFonts w:ascii="Times New Roman" w:hAnsi="Times New Roman" w:cs="Times New Roman"/>
          <w:sz w:val="26"/>
          <w:szCs w:val="26"/>
        </w:rPr>
        <w:t xml:space="preserve"> falou para os </w:t>
      </w:r>
      <w:r w:rsidR="00274B7A" w:rsidRPr="00AA4F0E">
        <w:rPr>
          <w:rFonts w:ascii="Times New Roman" w:hAnsi="Times New Roman" w:cs="Times New Roman"/>
          <w:sz w:val="26"/>
          <w:szCs w:val="26"/>
        </w:rPr>
        <w:t>congressistas</w:t>
      </w:r>
      <w:r w:rsidR="00274E36" w:rsidRPr="00AA4F0E">
        <w:rPr>
          <w:rFonts w:ascii="Times New Roman" w:hAnsi="Times New Roman" w:cs="Times New Roman"/>
          <w:sz w:val="26"/>
          <w:szCs w:val="26"/>
        </w:rPr>
        <w:t xml:space="preserve"> o Deputado João Navarro como</w:t>
      </w:r>
      <w:r w:rsidR="00274B7A" w:rsidRPr="00AA4F0E">
        <w:rPr>
          <w:rFonts w:ascii="Times New Roman" w:hAnsi="Times New Roman" w:cs="Times New Roman"/>
          <w:sz w:val="26"/>
          <w:szCs w:val="26"/>
        </w:rPr>
        <w:t xml:space="preserve"> presidente do sistema previdenciário do legislativo estadual, inicialmente parceria que os vereadores seriam enquadrados no sistema, mas no final da palestra o referido Deputado  jugou por terra todas as esperanças dos vereadores, dizendo que não via condições de agregar os vereadores junto aos deputados, o que resultou em tremendo descontentamento por parte dos vereadores, fazendo com que o deputado sai-se pelas portas dos fundos do Teatro Francisco Nunes. As 09h30min, falou o Diretor do IMAM, Dr. João Bosco Pinto Monteiro, fazendo um retrospecto do referido órgão,</w:t>
      </w:r>
      <w:r w:rsidR="00104840" w:rsidRPr="00AA4F0E">
        <w:rPr>
          <w:rFonts w:ascii="Times New Roman" w:hAnsi="Times New Roman" w:cs="Times New Roman"/>
          <w:sz w:val="26"/>
          <w:szCs w:val="26"/>
        </w:rPr>
        <w:t xml:space="preserve"> </w:t>
      </w:r>
      <w:r w:rsidR="00274B7A" w:rsidRPr="00AA4F0E">
        <w:rPr>
          <w:rFonts w:ascii="Times New Roman" w:hAnsi="Times New Roman" w:cs="Times New Roman"/>
          <w:sz w:val="26"/>
          <w:szCs w:val="26"/>
        </w:rPr>
        <w:t xml:space="preserve">amostrando </w:t>
      </w:r>
      <w:r w:rsidR="00104840" w:rsidRPr="00AA4F0E">
        <w:rPr>
          <w:rFonts w:ascii="Times New Roman" w:hAnsi="Times New Roman" w:cs="Times New Roman"/>
          <w:sz w:val="26"/>
          <w:szCs w:val="26"/>
        </w:rPr>
        <w:t xml:space="preserve">aos vereadores a assistência dada aos municípios, inclusive cursos técnicos para funcionários municipais e também aos vereadores. Falou ainda sobre a remuneração dos vereadores e da obrigação dos Prefeitos para o cumprimento da lei que manda depositar ao inicio de cada trimestre as verbas das Câmaras. As 10h30min o conferencista Prof. Heli Lopes Meirelles, não compareceu por motivos de morte na família. As 14h30min- conferencia do secretario Geral do Município do Interior que versou os problemas de saneamento básico dos municípios, </w:t>
      </w:r>
      <w:r w:rsidR="00104840" w:rsidRPr="00AA4F0E">
        <w:rPr>
          <w:rFonts w:ascii="Times New Roman" w:hAnsi="Times New Roman" w:cs="Times New Roman"/>
          <w:sz w:val="26"/>
          <w:szCs w:val="26"/>
        </w:rPr>
        <w:lastRenderedPageBreak/>
        <w:t>continuando com sua exploração informou ainda que</w:t>
      </w:r>
      <w:r w:rsidR="009536A7" w:rsidRPr="00AA4F0E">
        <w:rPr>
          <w:rFonts w:ascii="Times New Roman" w:hAnsi="Times New Roman" w:cs="Times New Roman"/>
          <w:sz w:val="26"/>
          <w:szCs w:val="26"/>
        </w:rPr>
        <w:t xml:space="preserve"> o Ministério ate o mês de dezembro estará enviando aos municípios de todo o Brasil farto material técnico sobre a reorganização administrativa de todos os municípios carentes de técnicos específicos. 16h00min – Processo legislativo pelo 2° Vicente Grico Filho da fundação Prefeito Faria Lima de São Paulo, que falou sobre o funcionamento da Câmara, seus deveres e obrigações. As 17h00min – Organização administrativa e funcionamento das Câmaras, Prof. Paulo Neves de Carvalho, sobre discursos e moda explicou.</w:t>
      </w:r>
      <w:r w:rsidR="00157C24" w:rsidRPr="00AA4F0E">
        <w:rPr>
          <w:rFonts w:ascii="Times New Roman" w:hAnsi="Times New Roman" w:cs="Times New Roman"/>
          <w:sz w:val="26"/>
          <w:szCs w:val="26"/>
        </w:rPr>
        <w:t xml:space="preserve"> As 20h00min, sessão sole</w:t>
      </w:r>
      <w:r w:rsidR="009536A7" w:rsidRPr="00AA4F0E">
        <w:rPr>
          <w:rFonts w:ascii="Times New Roman" w:hAnsi="Times New Roman" w:cs="Times New Roman"/>
          <w:sz w:val="26"/>
          <w:szCs w:val="26"/>
        </w:rPr>
        <w:t xml:space="preserve">ne </w:t>
      </w:r>
      <w:r w:rsidR="00157C24" w:rsidRPr="00AA4F0E">
        <w:rPr>
          <w:rFonts w:ascii="Times New Roman" w:hAnsi="Times New Roman" w:cs="Times New Roman"/>
          <w:sz w:val="26"/>
          <w:szCs w:val="26"/>
        </w:rPr>
        <w:t>das assembleias legislativas, com o hasteamento  das bandeiras dos Estados e palestra do presidente da cassa Deputado Antônio Soares Dias , sobre a responsabilidade do legislador Dia 19 – as 08h00min- Função fiscalizadora da Câmara pelo Dr. Vivaldo Moreira, conselheiro do tribunal de contas do Estado, solicitando dos vereadores que qualquer divida que os mesmo tiverem sobre qualquer ata do Executivo comunicar-se com o tribunal de contas para serem orientados como se proceder. As 10h00min – Saneamento Básico, pelo Dr. João Guido, presidente</w:t>
      </w:r>
      <w:r w:rsidR="00237FBB" w:rsidRPr="00AA4F0E">
        <w:rPr>
          <w:rFonts w:ascii="Times New Roman" w:hAnsi="Times New Roman" w:cs="Times New Roman"/>
          <w:sz w:val="26"/>
          <w:szCs w:val="26"/>
        </w:rPr>
        <w:t xml:space="preserve"> da Copasa, conferencia que virou tumulto dado ao péssimo conceito da Copasa em Minas Gerais. As 14h00min, Missão do vereador Prof. José Afonso da Silva, que distribui o livro “Manual do vereador” que era fora parte de nossos arquivos. As 16h00min conferenciam sobre transporte- assunto sem interesse coletivo. As 17h00min o Dr. Baldonedo Artur Napoleão, Presidente da Supam, </w:t>
      </w:r>
      <w:r w:rsidR="005813FC" w:rsidRPr="00AA4F0E">
        <w:rPr>
          <w:rFonts w:ascii="Times New Roman" w:hAnsi="Times New Roman" w:cs="Times New Roman"/>
          <w:sz w:val="26"/>
          <w:szCs w:val="26"/>
        </w:rPr>
        <w:t xml:space="preserve">conferencia acerca dos Micros Regiões e a Supam- foi sem duvida a melhor palestra do congresso para os vereadores “opinião geral” tanto que a plenária designada para as 20h00min fora suspensa a pedido dos congressistas. Dia 20/11, 08h00min aprovadas </w:t>
      </w:r>
      <w:r w:rsidR="00D25767" w:rsidRPr="00AA4F0E">
        <w:rPr>
          <w:rFonts w:ascii="Times New Roman" w:hAnsi="Times New Roman" w:cs="Times New Roman"/>
          <w:sz w:val="26"/>
          <w:szCs w:val="26"/>
        </w:rPr>
        <w:t>às</w:t>
      </w:r>
      <w:r w:rsidR="005813FC" w:rsidRPr="00AA4F0E">
        <w:rPr>
          <w:rFonts w:ascii="Times New Roman" w:hAnsi="Times New Roman" w:cs="Times New Roman"/>
          <w:sz w:val="26"/>
          <w:szCs w:val="26"/>
        </w:rPr>
        <w:t xml:space="preserve"> teses e reinvindicações feitas no congresso e encaminhadas </w:t>
      </w:r>
      <w:r w:rsidR="00D25767" w:rsidRPr="00AA4F0E">
        <w:rPr>
          <w:rFonts w:ascii="Times New Roman" w:hAnsi="Times New Roman" w:cs="Times New Roman"/>
          <w:sz w:val="26"/>
          <w:szCs w:val="26"/>
        </w:rPr>
        <w:t>às</w:t>
      </w:r>
      <w:r w:rsidR="005813FC" w:rsidRPr="00AA4F0E">
        <w:rPr>
          <w:rFonts w:ascii="Times New Roman" w:hAnsi="Times New Roman" w:cs="Times New Roman"/>
          <w:sz w:val="26"/>
          <w:szCs w:val="26"/>
        </w:rPr>
        <w:t xml:space="preserve"> autoridades competentes. As 09h00min a cidade de Juiz de Fora, fora escolhida pela unanimidade do </w:t>
      </w:r>
      <w:proofErr w:type="gramStart"/>
      <w:r w:rsidR="005813FC" w:rsidRPr="00AA4F0E">
        <w:rPr>
          <w:rFonts w:ascii="Times New Roman" w:hAnsi="Times New Roman" w:cs="Times New Roman"/>
          <w:sz w:val="26"/>
          <w:szCs w:val="26"/>
        </w:rPr>
        <w:t>vereador e sistema previdenciárias</w:t>
      </w:r>
      <w:proofErr w:type="gramEnd"/>
      <w:r w:rsidR="00D25767" w:rsidRPr="00AA4F0E">
        <w:rPr>
          <w:rFonts w:ascii="Times New Roman" w:hAnsi="Times New Roman" w:cs="Times New Roman"/>
          <w:sz w:val="26"/>
          <w:szCs w:val="26"/>
        </w:rPr>
        <w:t xml:space="preserve"> dos mesmos e mais P</w:t>
      </w:r>
      <w:r w:rsidR="005813FC" w:rsidRPr="00AA4F0E">
        <w:rPr>
          <w:rFonts w:ascii="Times New Roman" w:hAnsi="Times New Roman" w:cs="Times New Roman"/>
          <w:sz w:val="26"/>
          <w:szCs w:val="26"/>
        </w:rPr>
        <w:t>refeitos</w:t>
      </w:r>
      <w:r w:rsidR="00D25767" w:rsidRPr="00AA4F0E">
        <w:rPr>
          <w:rFonts w:ascii="Times New Roman" w:hAnsi="Times New Roman" w:cs="Times New Roman"/>
          <w:sz w:val="26"/>
          <w:szCs w:val="26"/>
        </w:rPr>
        <w:t xml:space="preserve">, Vice-Prefeitos e Funcionários estaduais municipais. As 11h00min Encerramento com o pronunciamento do Senhor secretário do Interior e Justiça, Prof. Bonifácio José Tamm de Andrade e ainda homenagem a impressa mineira e entrega de troféus. Finalizando o vereador Rubens Granzinolli, cientificou a casa de uma homenagem muito significativa para mim, será efetuada pela Câmara </w:t>
      </w:r>
      <w:r w:rsidR="00D25767" w:rsidRPr="00AA4F0E">
        <w:rPr>
          <w:rFonts w:ascii="Times New Roman" w:hAnsi="Times New Roman" w:cs="Times New Roman"/>
          <w:sz w:val="26"/>
          <w:szCs w:val="26"/>
        </w:rPr>
        <w:lastRenderedPageBreak/>
        <w:t>Municipal de Juiz de Fora, conseguindo a adesão de mais de 250 assinaturas. No final lamentou profundamente aborrecido que tudo o seu trabalho fosse subornado pelo Sr.Gastão</w:t>
      </w:r>
      <w:r w:rsidR="006F3F73" w:rsidRPr="00AA4F0E">
        <w:rPr>
          <w:rFonts w:ascii="Times New Roman" w:hAnsi="Times New Roman" w:cs="Times New Roman"/>
          <w:sz w:val="26"/>
          <w:szCs w:val="26"/>
        </w:rPr>
        <w:t xml:space="preserve"> de Aquino Almeida, que se encontrava em Belo Horizonte, e que em virtude desses acontecimentos, só tinha uma atitude a tomar, a partir de esta data romper politicamente em qual quer tempo e hora com o senhor Gastão de Aquino Almeida. Nada mais havendo a tratar o senhor Presidente declara encerrada a sessão convocando os senhores Vereadores próxima reunião dia 30 do corrente mês com a seguinte ordem do dia: comparecimento, ata, expediente em geral, Discussão e votação e parecer ao Projeto de lei N°26/77. Votação dos projetos de lei N°19, 21 e 24. Enceramento. Do que para constar lavrei a presente ata que será por todos assinada logo após a sua aprovação.</w:t>
      </w:r>
    </w:p>
    <w:p w14:paraId="750C8C94" w14:textId="77777777" w:rsidR="006031E3" w:rsidRPr="00AA4F0E" w:rsidRDefault="006031E3" w:rsidP="00AA4F0E">
      <w:pPr>
        <w:spacing w:line="360" w:lineRule="auto"/>
        <w:jc w:val="both"/>
        <w:rPr>
          <w:rFonts w:ascii="Times New Roman" w:hAnsi="Times New Roman" w:cs="Times New Roman"/>
          <w:sz w:val="26"/>
          <w:szCs w:val="26"/>
        </w:rPr>
      </w:pPr>
    </w:p>
    <w:sectPr w:rsidR="006031E3" w:rsidRPr="00AA4F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D6"/>
    <w:rsid w:val="00104840"/>
    <w:rsid w:val="00135F2D"/>
    <w:rsid w:val="00157C24"/>
    <w:rsid w:val="001862CC"/>
    <w:rsid w:val="00237FBB"/>
    <w:rsid w:val="00274B7A"/>
    <w:rsid w:val="00274E36"/>
    <w:rsid w:val="00311F68"/>
    <w:rsid w:val="004A607E"/>
    <w:rsid w:val="005813FC"/>
    <w:rsid w:val="006031E3"/>
    <w:rsid w:val="00624029"/>
    <w:rsid w:val="006F3F73"/>
    <w:rsid w:val="008B5B14"/>
    <w:rsid w:val="008E3AD6"/>
    <w:rsid w:val="009536A7"/>
    <w:rsid w:val="009F7F07"/>
    <w:rsid w:val="00AA3138"/>
    <w:rsid w:val="00AA4F0E"/>
    <w:rsid w:val="00D25767"/>
    <w:rsid w:val="00E41E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82F24"/>
  <w15:docId w15:val="{7B7E1F3C-3AD9-4071-AE8E-1CAE3D33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1601</Words>
  <Characters>8646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dc:creator>
  <cp:lastModifiedBy>Diretor Juridico</cp:lastModifiedBy>
  <cp:revision>2</cp:revision>
  <dcterms:created xsi:type="dcterms:W3CDTF">2022-05-10T13:23:00Z</dcterms:created>
  <dcterms:modified xsi:type="dcterms:W3CDTF">2022-05-10T13:23:00Z</dcterms:modified>
</cp:coreProperties>
</file>