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67B2DF" w14:textId="4C996551" w:rsidR="006246EF" w:rsidRPr="00706D44" w:rsidRDefault="00014CE4" w:rsidP="00706D44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06D44">
        <w:rPr>
          <w:rFonts w:ascii="Times New Roman" w:hAnsi="Times New Roman" w:cs="Times New Roman"/>
          <w:b/>
          <w:bCs/>
          <w:sz w:val="26"/>
          <w:szCs w:val="26"/>
        </w:rPr>
        <w:t>Ata 164</w:t>
      </w:r>
    </w:p>
    <w:p w14:paraId="33D0A9FF" w14:textId="1485FB56" w:rsidR="00014CE4" w:rsidRPr="00706D44" w:rsidRDefault="00014CE4" w:rsidP="00706D4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6D44">
        <w:rPr>
          <w:rFonts w:ascii="Times New Roman" w:hAnsi="Times New Roman" w:cs="Times New Roman"/>
          <w:b/>
          <w:bCs/>
          <w:sz w:val="26"/>
          <w:szCs w:val="26"/>
        </w:rPr>
        <w:t xml:space="preserve">Ata da 7º sessão do 3º período das reuniões da Câmara Municipal de Santana do </w:t>
      </w:r>
      <w:proofErr w:type="gramStart"/>
      <w:r w:rsidRPr="00706D44">
        <w:rPr>
          <w:rFonts w:ascii="Times New Roman" w:hAnsi="Times New Roman" w:cs="Times New Roman"/>
          <w:b/>
          <w:bCs/>
          <w:sz w:val="26"/>
          <w:szCs w:val="26"/>
        </w:rPr>
        <w:t>Deserto .</w:t>
      </w:r>
      <w:proofErr w:type="gramEnd"/>
      <w:r w:rsidRPr="00706D44">
        <w:rPr>
          <w:rFonts w:ascii="Times New Roman" w:hAnsi="Times New Roman" w:cs="Times New Roman"/>
          <w:b/>
          <w:bCs/>
          <w:sz w:val="26"/>
          <w:szCs w:val="26"/>
        </w:rPr>
        <w:t xml:space="preserve"> aos quinze dias do mês de outubro de mil novecentos e setenta e </w:t>
      </w:r>
      <w:proofErr w:type="gramStart"/>
      <w:r w:rsidRPr="00706D44">
        <w:rPr>
          <w:rFonts w:ascii="Times New Roman" w:hAnsi="Times New Roman" w:cs="Times New Roman"/>
          <w:b/>
          <w:bCs/>
          <w:sz w:val="26"/>
          <w:szCs w:val="26"/>
        </w:rPr>
        <w:t>seis .</w:t>
      </w:r>
      <w:proofErr w:type="gramEnd"/>
      <w:r w:rsidRPr="00706D44">
        <w:rPr>
          <w:rFonts w:ascii="Times New Roman" w:hAnsi="Times New Roman" w:cs="Times New Roman"/>
          <w:sz w:val="26"/>
          <w:szCs w:val="26"/>
        </w:rPr>
        <w:t xml:space="preserve"> Presidência :Sebastião Ferreira da Silva :Januário :comparecimento ata votação do </w:t>
      </w:r>
      <w:proofErr w:type="gramStart"/>
      <w:r w:rsidRPr="00706D44">
        <w:rPr>
          <w:rFonts w:ascii="Times New Roman" w:hAnsi="Times New Roman" w:cs="Times New Roman"/>
          <w:sz w:val="26"/>
          <w:szCs w:val="26"/>
        </w:rPr>
        <w:t>projeto ,</w:t>
      </w:r>
      <w:proofErr w:type="gramEnd"/>
      <w:r w:rsidRPr="00706D44">
        <w:rPr>
          <w:rFonts w:ascii="Times New Roman" w:hAnsi="Times New Roman" w:cs="Times New Roman"/>
          <w:sz w:val="26"/>
          <w:szCs w:val="26"/>
        </w:rPr>
        <w:t xml:space="preserve"> encerramento , comparecimento as quatorze horas na sala das sessões compareceram os seguintes senhores vereadores : Geraldo de quadros Farias , Mauro </w:t>
      </w:r>
      <w:proofErr w:type="spellStart"/>
      <w:r w:rsidRPr="00706D44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Pr="00706D44">
        <w:rPr>
          <w:rFonts w:ascii="Times New Roman" w:hAnsi="Times New Roman" w:cs="Times New Roman"/>
          <w:sz w:val="26"/>
          <w:szCs w:val="26"/>
        </w:rPr>
        <w:t xml:space="preserve"> , Luiz Barbosa da Silva , </w:t>
      </w:r>
      <w:proofErr w:type="spellStart"/>
      <w:r w:rsidRPr="00706D44">
        <w:rPr>
          <w:rFonts w:ascii="Times New Roman" w:hAnsi="Times New Roman" w:cs="Times New Roman"/>
          <w:sz w:val="26"/>
          <w:szCs w:val="26"/>
        </w:rPr>
        <w:t>Helio</w:t>
      </w:r>
      <w:proofErr w:type="spellEnd"/>
      <w:r w:rsidRPr="00706D44">
        <w:rPr>
          <w:rFonts w:ascii="Times New Roman" w:hAnsi="Times New Roman" w:cs="Times New Roman"/>
          <w:sz w:val="26"/>
          <w:szCs w:val="26"/>
        </w:rPr>
        <w:t xml:space="preserve"> de Almeida , Orlando </w:t>
      </w:r>
      <w:proofErr w:type="spellStart"/>
      <w:r w:rsidRPr="00706D44">
        <w:rPr>
          <w:rFonts w:ascii="Times New Roman" w:hAnsi="Times New Roman" w:cs="Times New Roman"/>
          <w:sz w:val="26"/>
          <w:szCs w:val="26"/>
        </w:rPr>
        <w:t>Maraiva</w:t>
      </w:r>
      <w:proofErr w:type="spellEnd"/>
      <w:r w:rsidRPr="00706D44">
        <w:rPr>
          <w:rFonts w:ascii="Times New Roman" w:hAnsi="Times New Roman" w:cs="Times New Roman"/>
          <w:sz w:val="26"/>
          <w:szCs w:val="26"/>
        </w:rPr>
        <w:t xml:space="preserve"> , Albino Pedroso Páscoa , </w:t>
      </w:r>
      <w:proofErr w:type="spellStart"/>
      <w:r w:rsidRPr="00706D44">
        <w:rPr>
          <w:rFonts w:ascii="Times New Roman" w:hAnsi="Times New Roman" w:cs="Times New Roman"/>
          <w:sz w:val="26"/>
          <w:szCs w:val="26"/>
        </w:rPr>
        <w:t>Valtesir</w:t>
      </w:r>
      <w:proofErr w:type="spellEnd"/>
      <w:r w:rsidRPr="00706D44">
        <w:rPr>
          <w:rFonts w:ascii="Times New Roman" w:hAnsi="Times New Roman" w:cs="Times New Roman"/>
          <w:sz w:val="26"/>
          <w:szCs w:val="26"/>
        </w:rPr>
        <w:t xml:space="preserve"> Soares de Carvalho </w:t>
      </w:r>
      <w:r w:rsidR="005A39E7" w:rsidRPr="00706D44">
        <w:rPr>
          <w:rFonts w:ascii="Times New Roman" w:hAnsi="Times New Roman" w:cs="Times New Roman"/>
          <w:sz w:val="26"/>
          <w:szCs w:val="26"/>
        </w:rPr>
        <w:t xml:space="preserve">, Fernando Pires de Almeida , Sebastião Ferreira da Silva . Acusando a lista de presidência a unanimidade dos </w:t>
      </w:r>
      <w:proofErr w:type="gramStart"/>
      <w:r w:rsidR="005A39E7" w:rsidRPr="00706D44">
        <w:rPr>
          <w:rFonts w:ascii="Times New Roman" w:hAnsi="Times New Roman" w:cs="Times New Roman"/>
          <w:sz w:val="26"/>
          <w:szCs w:val="26"/>
        </w:rPr>
        <w:t>vereadores ,</w:t>
      </w:r>
      <w:proofErr w:type="gramEnd"/>
      <w:r w:rsidR="005A39E7" w:rsidRPr="00706D44">
        <w:rPr>
          <w:rFonts w:ascii="Times New Roman" w:hAnsi="Times New Roman" w:cs="Times New Roman"/>
          <w:sz w:val="26"/>
          <w:szCs w:val="26"/>
        </w:rPr>
        <w:t xml:space="preserve"> o</w:t>
      </w:r>
      <w:r w:rsidR="00764A7A" w:rsidRPr="00706D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A39E7" w:rsidRPr="00706D44">
        <w:rPr>
          <w:rFonts w:ascii="Times New Roman" w:hAnsi="Times New Roman" w:cs="Times New Roman"/>
          <w:sz w:val="26"/>
          <w:szCs w:val="26"/>
        </w:rPr>
        <w:t>sr</w:t>
      </w:r>
      <w:proofErr w:type="spellEnd"/>
      <w:r w:rsidR="005A39E7" w:rsidRPr="00706D44">
        <w:rPr>
          <w:rFonts w:ascii="Times New Roman" w:hAnsi="Times New Roman" w:cs="Times New Roman"/>
          <w:sz w:val="26"/>
          <w:szCs w:val="26"/>
        </w:rPr>
        <w:t xml:space="preserve"> presidente declara aberta a sessão . </w:t>
      </w:r>
      <w:proofErr w:type="gramStart"/>
      <w:r w:rsidR="005A39E7" w:rsidRPr="00706D44">
        <w:rPr>
          <w:rFonts w:ascii="Times New Roman" w:hAnsi="Times New Roman" w:cs="Times New Roman"/>
          <w:sz w:val="26"/>
          <w:szCs w:val="26"/>
        </w:rPr>
        <w:t>Ata ,</w:t>
      </w:r>
      <w:proofErr w:type="gramEnd"/>
      <w:r w:rsidR="005A39E7" w:rsidRPr="00706D44">
        <w:rPr>
          <w:rFonts w:ascii="Times New Roman" w:hAnsi="Times New Roman" w:cs="Times New Roman"/>
          <w:sz w:val="26"/>
          <w:szCs w:val="26"/>
        </w:rPr>
        <w:t xml:space="preserve"> que seguida a secretária procede a leitura da ata autorias que , submetido em discussão e votação é aprovada . Expediente. E aprovado o parecer do proj</w:t>
      </w:r>
      <w:r w:rsidR="00764A7A" w:rsidRPr="00706D44">
        <w:rPr>
          <w:rFonts w:ascii="Times New Roman" w:hAnsi="Times New Roman" w:cs="Times New Roman"/>
          <w:sz w:val="26"/>
          <w:szCs w:val="26"/>
        </w:rPr>
        <w:t>e</w:t>
      </w:r>
      <w:r w:rsidR="005A39E7" w:rsidRPr="00706D44">
        <w:rPr>
          <w:rFonts w:ascii="Times New Roman" w:hAnsi="Times New Roman" w:cs="Times New Roman"/>
          <w:sz w:val="26"/>
          <w:szCs w:val="26"/>
        </w:rPr>
        <w:t xml:space="preserve">to de lei nº 34/ 76 </w:t>
      </w:r>
      <w:proofErr w:type="gramStart"/>
      <w:r w:rsidR="005A39E7" w:rsidRPr="00706D44">
        <w:rPr>
          <w:rFonts w:ascii="Times New Roman" w:hAnsi="Times New Roman" w:cs="Times New Roman"/>
          <w:sz w:val="26"/>
          <w:szCs w:val="26"/>
        </w:rPr>
        <w:t>“ dispõe</w:t>
      </w:r>
      <w:proofErr w:type="gramEnd"/>
      <w:r w:rsidR="005A39E7" w:rsidRPr="00706D44">
        <w:rPr>
          <w:rFonts w:ascii="Times New Roman" w:hAnsi="Times New Roman" w:cs="Times New Roman"/>
          <w:sz w:val="26"/>
          <w:szCs w:val="26"/>
        </w:rPr>
        <w:t xml:space="preserve"> sobre a descaracterização do salário com fator de correção </w:t>
      </w:r>
      <w:r w:rsidR="00764A7A" w:rsidRPr="00706D44">
        <w:rPr>
          <w:rFonts w:ascii="Times New Roman" w:hAnsi="Times New Roman" w:cs="Times New Roman"/>
          <w:sz w:val="26"/>
          <w:szCs w:val="26"/>
        </w:rPr>
        <w:t xml:space="preserve">etária e incidente sobre os tributos municipais e das outras providências “ o parecer do projeto de lei nº 35/76 é aprovado  em subvenção a diversas “ .o parecer do projeto de lei nº 36/76 é aprovado e “ coincide subvenção a associação recreativa santanense futebol clube “ . E aprovado o parecer do projeto de lei nº 38/76 é aprovado e “ coincide o quadrado geral de funcionários e servidores do município de Santana do  Deserto , fixa os eficientes salários </w:t>
      </w:r>
      <w:r w:rsidR="00F11417" w:rsidRPr="00706D44">
        <w:rPr>
          <w:rFonts w:ascii="Times New Roman" w:hAnsi="Times New Roman" w:cs="Times New Roman"/>
          <w:sz w:val="26"/>
          <w:szCs w:val="26"/>
        </w:rPr>
        <w:t xml:space="preserve">e </w:t>
      </w:r>
      <w:proofErr w:type="spellStart"/>
      <w:r w:rsidR="00F11417" w:rsidRPr="00706D44">
        <w:rPr>
          <w:rFonts w:ascii="Times New Roman" w:hAnsi="Times New Roman" w:cs="Times New Roman"/>
          <w:sz w:val="26"/>
          <w:szCs w:val="26"/>
        </w:rPr>
        <w:t>contem</w:t>
      </w:r>
      <w:proofErr w:type="spellEnd"/>
      <w:r w:rsidR="00F11417" w:rsidRPr="00706D44">
        <w:rPr>
          <w:rFonts w:ascii="Times New Roman" w:hAnsi="Times New Roman" w:cs="Times New Roman"/>
          <w:sz w:val="26"/>
          <w:szCs w:val="26"/>
        </w:rPr>
        <w:t xml:space="preserve"> outras providências ‘ o oficio </w:t>
      </w:r>
      <w:proofErr w:type="spellStart"/>
      <w:r w:rsidR="00F11417" w:rsidRPr="00706D44">
        <w:rPr>
          <w:rFonts w:ascii="Times New Roman" w:hAnsi="Times New Roman" w:cs="Times New Roman"/>
          <w:sz w:val="26"/>
          <w:szCs w:val="26"/>
        </w:rPr>
        <w:t>pm</w:t>
      </w:r>
      <w:proofErr w:type="spellEnd"/>
      <w:r w:rsidR="00F11417" w:rsidRPr="00706D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1417" w:rsidRPr="00706D44">
        <w:rPr>
          <w:rFonts w:ascii="Times New Roman" w:hAnsi="Times New Roman" w:cs="Times New Roman"/>
          <w:sz w:val="26"/>
          <w:szCs w:val="26"/>
        </w:rPr>
        <w:t>sd</w:t>
      </w:r>
      <w:proofErr w:type="spellEnd"/>
      <w:r w:rsidR="00F11417" w:rsidRPr="00706D44">
        <w:rPr>
          <w:rFonts w:ascii="Times New Roman" w:hAnsi="Times New Roman" w:cs="Times New Roman"/>
          <w:sz w:val="26"/>
          <w:szCs w:val="26"/>
        </w:rPr>
        <w:t xml:space="preserve">/1976 do senhor Antônio Damasceno Portugal , prefeito Municipal , encaminhando a lei orçamentária para o exercício de 1977, cujo o projeto de lei nº que “ orça a receita e fixa a </w:t>
      </w:r>
      <w:proofErr w:type="spellStart"/>
      <w:r w:rsidR="00F11417" w:rsidRPr="00706D44">
        <w:rPr>
          <w:rFonts w:ascii="Times New Roman" w:hAnsi="Times New Roman" w:cs="Times New Roman"/>
          <w:sz w:val="26"/>
          <w:szCs w:val="26"/>
        </w:rPr>
        <w:t>dispesa</w:t>
      </w:r>
      <w:proofErr w:type="spellEnd"/>
      <w:r w:rsidR="00F11417" w:rsidRPr="00706D44">
        <w:rPr>
          <w:rFonts w:ascii="Times New Roman" w:hAnsi="Times New Roman" w:cs="Times New Roman"/>
          <w:sz w:val="26"/>
          <w:szCs w:val="26"/>
        </w:rPr>
        <w:t xml:space="preserve">  para o exercício de 1977 e encaminhada a comissão de justiça e legislação para ser dada o parecer o </w:t>
      </w:r>
      <w:proofErr w:type="spellStart"/>
      <w:r w:rsidR="00F11417" w:rsidRPr="00706D44">
        <w:rPr>
          <w:rFonts w:ascii="Times New Roman" w:hAnsi="Times New Roman" w:cs="Times New Roman"/>
          <w:sz w:val="26"/>
          <w:szCs w:val="26"/>
        </w:rPr>
        <w:t>sr</w:t>
      </w:r>
      <w:proofErr w:type="spellEnd"/>
      <w:r w:rsidR="00F11417" w:rsidRPr="00706D44">
        <w:rPr>
          <w:rFonts w:ascii="Times New Roman" w:hAnsi="Times New Roman" w:cs="Times New Roman"/>
          <w:sz w:val="26"/>
          <w:szCs w:val="26"/>
        </w:rPr>
        <w:t xml:space="preserve"> presidente procedem a leitura das correspondência e solicita que essas sejam arquivadas . Nada mais havendo a </w:t>
      </w:r>
      <w:proofErr w:type="gramStart"/>
      <w:r w:rsidR="00F11417" w:rsidRPr="00706D44">
        <w:rPr>
          <w:rFonts w:ascii="Times New Roman" w:hAnsi="Times New Roman" w:cs="Times New Roman"/>
          <w:sz w:val="26"/>
          <w:szCs w:val="26"/>
        </w:rPr>
        <w:t>declarar ,</w:t>
      </w:r>
      <w:proofErr w:type="gramEnd"/>
      <w:r w:rsidR="00F11417" w:rsidRPr="00706D44">
        <w:rPr>
          <w:rFonts w:ascii="Times New Roman" w:hAnsi="Times New Roman" w:cs="Times New Roman"/>
          <w:sz w:val="26"/>
          <w:szCs w:val="26"/>
        </w:rPr>
        <w:t xml:space="preserve"> o senhor presidente declara encerrada a sessão  e marca outra reunião para o dia 22 de outubro de 1976 . Do que para constar levarei a presente ata que será por todos assinada após sua aprovação </w:t>
      </w:r>
    </w:p>
    <w:sectPr w:rsidR="00014CE4" w:rsidRPr="00706D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CE4"/>
    <w:rsid w:val="00014CE4"/>
    <w:rsid w:val="005A39E7"/>
    <w:rsid w:val="006246EF"/>
    <w:rsid w:val="00706D44"/>
    <w:rsid w:val="00764A7A"/>
    <w:rsid w:val="00DC5BBA"/>
    <w:rsid w:val="00F1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88D32"/>
  <w15:chartTrackingRefBased/>
  <w15:docId w15:val="{D06ECE72-D9B7-4F68-B079-E31737FC6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Geral</dc:creator>
  <cp:keywords/>
  <dc:description/>
  <cp:lastModifiedBy>Diretor Juridico</cp:lastModifiedBy>
  <cp:revision>2</cp:revision>
  <dcterms:created xsi:type="dcterms:W3CDTF">2022-05-10T13:13:00Z</dcterms:created>
  <dcterms:modified xsi:type="dcterms:W3CDTF">2022-05-10T13:13:00Z</dcterms:modified>
</cp:coreProperties>
</file>