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F07FB" w14:textId="730C9BC6" w:rsidR="00C06A6F" w:rsidRPr="007F4252" w:rsidRDefault="00C06A6F" w:rsidP="007F425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252">
        <w:rPr>
          <w:rFonts w:ascii="Times New Roman" w:hAnsi="Times New Roman" w:cs="Times New Roman"/>
          <w:b/>
          <w:bCs/>
          <w:sz w:val="26"/>
          <w:szCs w:val="26"/>
        </w:rPr>
        <w:t>Ata da 4º sessão do primeiro período das reuniões Ordinárias da Câmara Municipal em três de março de 197</w:t>
      </w:r>
      <w:r w:rsidR="004274F5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7F425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7F4252">
        <w:rPr>
          <w:rFonts w:ascii="Times New Roman" w:hAnsi="Times New Roman" w:cs="Times New Roman"/>
          <w:sz w:val="26"/>
          <w:szCs w:val="26"/>
        </w:rPr>
        <w:t>Presidência: Sebastião Ferreira da Silva, resumo: comparecimento, expediente em geral, discussão e votação dos projetos de leis nº 23 a 26, encerramento. Aos três dias do mês de março do ano de mil novecentos e setenta e seis, nesta cidade de Santana do Deserto, ases treze horas na sala das sessões compareceram os seguintes Senhores Vereadores: Sebastião Ferreira da Silva, Albino Pedroso Pascoa, Valtencir, Soares de Carvalho, Geraldo de Quadros Faria, Mauro Granzinolli, Hélio de Almeida, Orlando Mariosa, Luiz Barbosa da Silva e Fernando Pires de Almeida, acusando a lista de presença o comparecimento unanime dos Senhores Vereadores. O Sr. Presidente declara aberta a sessão. Ata: O Sr. Valtensir Soares de Carvalho, secretario, procede à leitura da ata da sessão anterior, que em seguida é submetida apreciação do plenário, não havendo nenhuma observação</w:t>
      </w:r>
      <w:r w:rsidR="001F0481" w:rsidRPr="007F4252">
        <w:rPr>
          <w:rFonts w:ascii="Times New Roman" w:hAnsi="Times New Roman" w:cs="Times New Roman"/>
          <w:sz w:val="26"/>
          <w:szCs w:val="26"/>
        </w:rPr>
        <w:t xml:space="preserve"> é aprovada. Expediente: não houve. Em seguida. Em 1º discussão o projeto de lei nº 26/76, que </w:t>
      </w:r>
      <w:proofErr w:type="gramStart"/>
      <w:r w:rsidR="001F0481" w:rsidRPr="007F4252">
        <w:rPr>
          <w:rFonts w:ascii="Times New Roman" w:hAnsi="Times New Roman" w:cs="Times New Roman"/>
          <w:sz w:val="26"/>
          <w:szCs w:val="26"/>
        </w:rPr>
        <w:t>“ Autoriza</w:t>
      </w:r>
      <w:proofErr w:type="gramEnd"/>
      <w:r w:rsidR="001F0481" w:rsidRPr="007F4252">
        <w:rPr>
          <w:rFonts w:ascii="Times New Roman" w:hAnsi="Times New Roman" w:cs="Times New Roman"/>
          <w:sz w:val="26"/>
          <w:szCs w:val="26"/>
        </w:rPr>
        <w:t xml:space="preserve"> a celebração do convênio entre DER/MG” posta em apreciação, não houve </w:t>
      </w:r>
      <w:r w:rsidR="003E1891" w:rsidRPr="007F4252">
        <w:rPr>
          <w:rFonts w:ascii="Times New Roman" w:hAnsi="Times New Roman" w:cs="Times New Roman"/>
          <w:sz w:val="26"/>
          <w:szCs w:val="26"/>
        </w:rPr>
        <w:t xml:space="preserve">debate, submetida a votação é aprovada. Em 2º discussão o projeto de lei </w:t>
      </w:r>
      <w:proofErr w:type="gramStart"/>
      <w:r w:rsidR="003E1891" w:rsidRPr="007F4252">
        <w:rPr>
          <w:rFonts w:ascii="Times New Roman" w:hAnsi="Times New Roman" w:cs="Times New Roman"/>
          <w:sz w:val="26"/>
          <w:szCs w:val="26"/>
        </w:rPr>
        <w:t>nº[ 23</w:t>
      </w:r>
      <w:proofErr w:type="gramEnd"/>
      <w:r w:rsidR="003E1891" w:rsidRPr="007F4252">
        <w:rPr>
          <w:rFonts w:ascii="Times New Roman" w:hAnsi="Times New Roman" w:cs="Times New Roman"/>
          <w:sz w:val="26"/>
          <w:szCs w:val="26"/>
        </w:rPr>
        <w:t xml:space="preserve">/76, que “Autoriza o Governo </w:t>
      </w:r>
      <w:r w:rsidR="000760A0" w:rsidRPr="007F4252">
        <w:rPr>
          <w:rFonts w:ascii="Times New Roman" w:hAnsi="Times New Roman" w:cs="Times New Roman"/>
          <w:sz w:val="26"/>
          <w:szCs w:val="26"/>
        </w:rPr>
        <w:t xml:space="preserve">do Município a contrair empréstimo" não havendo debate no plenário, e em seguida, submetido a votação é aprovado. Em 2ª Discussão o Projeto de Lei n°24/75, que " Modifica o artigo 1º da Lei n°247 de 09.06.75", não houve debate, submetido a votação é aprovado. É posto em discussão do plenário em 2ª votação o Projeto de Resolução de n°25, que " Fixa o subsídio e Representação do Executivo" para a próxima legislatura, não havendo debate, acerca do assunto, o Sr. Presidente submete a votação, é aprovado por unanimidade. Nada mais havendo a tratar o Sr. Presidente declara encerrada a sessão. Do que, para constar lavrei a presente ata que será por todos assinada logo após sua </w:t>
      </w:r>
      <w:proofErr w:type="gramStart"/>
      <w:r w:rsidR="000760A0" w:rsidRPr="007F4252">
        <w:rPr>
          <w:rFonts w:ascii="Times New Roman" w:hAnsi="Times New Roman" w:cs="Times New Roman"/>
          <w:sz w:val="26"/>
          <w:szCs w:val="26"/>
        </w:rPr>
        <w:t>aprovação .</w:t>
      </w:r>
      <w:proofErr w:type="gramEnd"/>
    </w:p>
    <w:sectPr w:rsidR="00C06A6F" w:rsidRPr="007F42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52"/>
    <w:rsid w:val="000760A0"/>
    <w:rsid w:val="001F0481"/>
    <w:rsid w:val="00291BC2"/>
    <w:rsid w:val="003E1891"/>
    <w:rsid w:val="004274F5"/>
    <w:rsid w:val="005B2206"/>
    <w:rsid w:val="007F4252"/>
    <w:rsid w:val="00C06A6F"/>
    <w:rsid w:val="00D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FCE6"/>
  <w15:docId w15:val="{78108410-4664-4EAC-B931-0E1C92B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2</cp:revision>
  <dcterms:created xsi:type="dcterms:W3CDTF">2022-05-10T13:09:00Z</dcterms:created>
  <dcterms:modified xsi:type="dcterms:W3CDTF">2022-05-10T13:09:00Z</dcterms:modified>
</cp:coreProperties>
</file>