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7A" w:rsidRPr="00B20A2B" w:rsidRDefault="00930209" w:rsidP="00B20A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20A2B">
        <w:rPr>
          <w:rFonts w:ascii="Times New Roman" w:hAnsi="Times New Roman" w:cs="Times New Roman"/>
          <w:b/>
          <w:sz w:val="26"/>
          <w:szCs w:val="26"/>
        </w:rPr>
        <w:t>Ata da4ª sessão Extraordinária da 1ª Reunião Ordinária da Câmara Municipal de Santana do Deserto, em 23 de abril de 1964.</w:t>
      </w:r>
      <w:r w:rsidRPr="00B20A2B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B20A2B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B20A2B">
        <w:rPr>
          <w:rFonts w:ascii="Times New Roman" w:hAnsi="Times New Roman" w:cs="Times New Roman"/>
          <w:sz w:val="26"/>
          <w:szCs w:val="26"/>
        </w:rPr>
        <w:t xml:space="preserve">, Discussão e votação da matéria dada para a ordem do dia dos projetos nº 84 e 85 e resolução nº20, aprovados anteriormente. Aso vinte e três dias do mês de abril do ano de mil novecentos e sessenta e quatro, nesta cidade de Santana do Deserto, na sala própria realizou-se a 4ª sessão extraordinária da Câmara Municipal. Às 15 horas, na sala das sessões, encontrava-se presentes todos os vereadores da sessão anterior os sejam </w:t>
      </w:r>
      <w:proofErr w:type="gramStart"/>
      <w:r w:rsidRPr="00B20A2B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B20A2B">
        <w:rPr>
          <w:rFonts w:ascii="Times New Roman" w:hAnsi="Times New Roman" w:cs="Times New Roman"/>
          <w:sz w:val="26"/>
          <w:szCs w:val="26"/>
        </w:rPr>
        <w:t xml:space="preserve"> 13 horas. Ata, o </w:t>
      </w:r>
      <w:proofErr w:type="gramStart"/>
      <w:r w:rsidRPr="00B20A2B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B20A2B">
        <w:rPr>
          <w:rFonts w:ascii="Times New Roman" w:hAnsi="Times New Roman" w:cs="Times New Roman"/>
          <w:sz w:val="26"/>
          <w:szCs w:val="26"/>
        </w:rPr>
        <w:t xml:space="preserve"> secretário, procedeu a leitura da ata da sessão anterior, a qual, sem observação, é aprovada. Discussão e votação da matéria como dada para ordem do dia. Anuncia-se a 2ª discussão da resolução nº 20, lido esse projeto, franqueada a palavra não havendo manifestações, e posto em votação, é aprovado. A comissão de redação, a seguir o projeto nº 84 e 85 são anunciados pelo </w:t>
      </w:r>
      <w:proofErr w:type="gramStart"/>
      <w:r w:rsidRPr="00B20A2B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B20A2B">
        <w:rPr>
          <w:rFonts w:ascii="Times New Roman" w:hAnsi="Times New Roman" w:cs="Times New Roman"/>
          <w:sz w:val="26"/>
          <w:szCs w:val="26"/>
        </w:rPr>
        <w:t xml:space="preserve"> Presidente, que franqueou a palavra, não havendo nenhum vereador se manifestado, é aprovado a comissão de redação, o S.r. Pedro Pullig, submete</w:t>
      </w:r>
      <w:r w:rsidR="00432F02" w:rsidRPr="00B20A2B">
        <w:rPr>
          <w:rFonts w:ascii="Times New Roman" w:hAnsi="Times New Roman" w:cs="Times New Roman"/>
          <w:sz w:val="26"/>
          <w:szCs w:val="26"/>
        </w:rPr>
        <w:t xml:space="preserve"> que seja ouvida a Casa, sob regime de urgência, seja dispensado das formalidades regimentais os projetos nº 84 e 85 e a resolução nº 2, afim de ser submetido a 3[ discussão na sessão de amanhã no horário regimental. Nada mais havendo a tratar o </w:t>
      </w:r>
      <w:proofErr w:type="spellStart"/>
      <w:r w:rsidR="00432F02" w:rsidRPr="00B20A2B">
        <w:rPr>
          <w:rFonts w:ascii="Times New Roman" w:hAnsi="Times New Roman" w:cs="Times New Roman"/>
          <w:sz w:val="26"/>
          <w:szCs w:val="26"/>
        </w:rPr>
        <w:t>sr</w:t>
      </w:r>
      <w:proofErr w:type="spellEnd"/>
      <w:r w:rsidR="00432F02" w:rsidRPr="00B20A2B">
        <w:rPr>
          <w:rFonts w:ascii="Times New Roman" w:hAnsi="Times New Roman" w:cs="Times New Roman"/>
          <w:sz w:val="26"/>
          <w:szCs w:val="26"/>
        </w:rPr>
        <w:t xml:space="preserve"> Presidente declarou encerrada a sessão. Do que, para constar lavrei a presente ata que será por todos assinada logo após sua aprovação. </w:t>
      </w:r>
      <w:bookmarkEnd w:id="0"/>
    </w:p>
    <w:sectPr w:rsidR="004C227A" w:rsidRPr="00B20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09"/>
    <w:rsid w:val="00432F02"/>
    <w:rsid w:val="004C227A"/>
    <w:rsid w:val="00930209"/>
    <w:rsid w:val="00B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2022-04-08T11:31:00Z</dcterms:created>
  <dcterms:modified xsi:type="dcterms:W3CDTF">2022-05-03T17:55:00Z</dcterms:modified>
</cp:coreProperties>
</file>