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DA9B3" w14:textId="6E68B48B" w:rsidR="00B4277F" w:rsidRPr="000C7531" w:rsidRDefault="00D110F4" w:rsidP="000C7531">
      <w:pPr>
        <w:spacing w:line="360" w:lineRule="auto"/>
        <w:jc w:val="both"/>
        <w:rPr>
          <w:rFonts w:ascii="Times New Roman" w:hAnsi="Times New Roman" w:cs="Times New Roman"/>
          <w:sz w:val="26"/>
          <w:szCs w:val="26"/>
        </w:rPr>
      </w:pPr>
      <w:r w:rsidRPr="000C7531">
        <w:rPr>
          <w:rFonts w:ascii="Times New Roman" w:hAnsi="Times New Roman" w:cs="Times New Roman"/>
          <w:b/>
          <w:bCs/>
          <w:sz w:val="26"/>
          <w:szCs w:val="26"/>
        </w:rPr>
        <w:t>Ata da primeira sessão da segunda reunião ordinária da Câmara Municipal de Santana do Deserto,</w:t>
      </w:r>
      <w:r w:rsidRPr="000C7531">
        <w:rPr>
          <w:rFonts w:ascii="Times New Roman" w:hAnsi="Times New Roman" w:cs="Times New Roman"/>
          <w:sz w:val="26"/>
          <w:szCs w:val="26"/>
        </w:rPr>
        <w:t xml:space="preserve"> aos vinte e cinco dias do mês de junho de mil novecentos e cinquenta e seis, às dezoito horas na sala das sessões, tendo comparecido o senhor Raimundo Maximiano de Oliveira, Presidente da casa, abriu a sessão, solicitando do senhor secretário Manoel Gonçalves Viana, que procedesse a chamada, respondendo a mesma os seguintes vereadores: Raimundo Maximiano de Oliveira, Manoel Gonçalves Viana, Gastão de Aquino de Almeida, Jaime Gouvêa Lobato, Pedro Pullig, Hamilton </w:t>
      </w:r>
      <w:r w:rsidR="0031258F" w:rsidRPr="000C7531">
        <w:rPr>
          <w:rFonts w:ascii="Times New Roman" w:hAnsi="Times New Roman" w:cs="Times New Roman"/>
          <w:sz w:val="26"/>
          <w:szCs w:val="26"/>
        </w:rPr>
        <w:t>Sanabio</w:t>
      </w:r>
      <w:r w:rsidRPr="000C7531">
        <w:rPr>
          <w:rFonts w:ascii="Times New Roman" w:hAnsi="Times New Roman" w:cs="Times New Roman"/>
          <w:sz w:val="26"/>
          <w:szCs w:val="26"/>
        </w:rPr>
        <w:t xml:space="preserve"> da Costa e José Martins do Couto. Havendo número legal o Senhor Presidente, abriu a sessão; o senhor Manoel Gonçalves Viana, secretário procedeu a leitura da ata da sessão anterior, a qual sem observação, é aprovada. Em seguida é lido o expediente, o senhor secretário lê um ofício do senhor Presidente da Câmara Municipal de Juiz de Fora, agradecendo a comunicação que lhe foi feita da eleição da nova mesa Dire</w:t>
      </w:r>
      <w:r w:rsidR="008014C0" w:rsidRPr="000C7531">
        <w:rPr>
          <w:rFonts w:ascii="Times New Roman" w:hAnsi="Times New Roman" w:cs="Times New Roman"/>
          <w:sz w:val="26"/>
          <w:szCs w:val="26"/>
        </w:rPr>
        <w:t>tora dessa Câmara, ofício do senhor</w:t>
      </w:r>
      <w:r w:rsidRPr="000C7531">
        <w:rPr>
          <w:rFonts w:ascii="Times New Roman" w:hAnsi="Times New Roman" w:cs="Times New Roman"/>
          <w:sz w:val="26"/>
          <w:szCs w:val="26"/>
        </w:rPr>
        <w:t xml:space="preserve"> </w:t>
      </w:r>
      <w:r w:rsidR="008014C0" w:rsidRPr="000C7531">
        <w:rPr>
          <w:rFonts w:ascii="Times New Roman" w:hAnsi="Times New Roman" w:cs="Times New Roman"/>
          <w:sz w:val="26"/>
          <w:szCs w:val="26"/>
        </w:rPr>
        <w:t xml:space="preserve">Presidente da Câmara Municipal de Além Paraíba, agradecendo a comunicação que lhe foi feita da eleição da nova mesa Diretora dessa Câmara, e comunicando a nova mesa daquela Edilidade, ofício do senhor Presidente da Câmara Municipal </w:t>
      </w:r>
      <w:r w:rsidR="006215C4" w:rsidRPr="000C7531">
        <w:rPr>
          <w:rFonts w:ascii="Times New Roman" w:hAnsi="Times New Roman" w:cs="Times New Roman"/>
          <w:sz w:val="26"/>
          <w:szCs w:val="26"/>
        </w:rPr>
        <w:t xml:space="preserve">de Pequeri, agradecendo a comunicação que lhe foi feita da eleição da nova mesa Diretora deste município e aproveitando-se para comunicar </w:t>
      </w:r>
      <w:r w:rsidR="00D07247" w:rsidRPr="000C7531">
        <w:rPr>
          <w:rFonts w:ascii="Times New Roman" w:hAnsi="Times New Roman" w:cs="Times New Roman"/>
          <w:sz w:val="26"/>
          <w:szCs w:val="26"/>
        </w:rPr>
        <w:t>a constituição da nova mesa Diretora deste município e aproveitando-se para comunicar a constituição da nova mesa Diretora daquele município, e bem como a comunicação</w:t>
      </w:r>
      <w:r w:rsidR="006215C4" w:rsidRPr="000C7531">
        <w:rPr>
          <w:rFonts w:ascii="Times New Roman" w:hAnsi="Times New Roman" w:cs="Times New Roman"/>
          <w:sz w:val="26"/>
          <w:szCs w:val="26"/>
        </w:rPr>
        <w:t xml:space="preserve"> do Prefeito e Vice-Prefeito. Ofício do Senhor Presidente da Câmara </w:t>
      </w:r>
      <w:r w:rsidR="00D07247" w:rsidRPr="000C7531">
        <w:rPr>
          <w:rFonts w:ascii="Times New Roman" w:hAnsi="Times New Roman" w:cs="Times New Roman"/>
          <w:sz w:val="26"/>
          <w:szCs w:val="26"/>
        </w:rPr>
        <w:t xml:space="preserve">Municipal de Rio Novo, agradecendo, a comunicação que lhe foi feita da eleição da nova mesa Diretora desta Edilidade, e faz comunicação da Mesa Diretora daquele Legislativo. Ofício circular do senhor José de Albuquerque Lins, Membro do Conselho Superior da Confederação Rural Brasileira, que, na qual solicitava do senhor Sr. Presidente a ceder salão desta Câmara Municipal, para a realização da reunião daquela confederação a realizar-se às treze horas do dia primeiro de </w:t>
      </w:r>
      <w:r w:rsidR="00855F0F" w:rsidRPr="000C7531">
        <w:rPr>
          <w:rFonts w:ascii="Times New Roman" w:hAnsi="Times New Roman" w:cs="Times New Roman"/>
          <w:sz w:val="26"/>
          <w:szCs w:val="26"/>
        </w:rPr>
        <w:t>julho</w:t>
      </w:r>
      <w:r w:rsidR="00D07247" w:rsidRPr="000C7531">
        <w:rPr>
          <w:rFonts w:ascii="Times New Roman" w:hAnsi="Times New Roman" w:cs="Times New Roman"/>
          <w:sz w:val="26"/>
          <w:szCs w:val="26"/>
        </w:rPr>
        <w:t xml:space="preserve"> do corrente ano, e o Diário do Congresso Nacional do dia vinte e quatro de </w:t>
      </w:r>
      <w:r w:rsidR="00855F0F" w:rsidRPr="000C7531">
        <w:rPr>
          <w:rFonts w:ascii="Times New Roman" w:hAnsi="Times New Roman" w:cs="Times New Roman"/>
          <w:sz w:val="26"/>
          <w:szCs w:val="26"/>
        </w:rPr>
        <w:t>março</w:t>
      </w:r>
      <w:r w:rsidR="00D07247" w:rsidRPr="000C7531">
        <w:rPr>
          <w:rFonts w:ascii="Times New Roman" w:hAnsi="Times New Roman" w:cs="Times New Roman"/>
          <w:sz w:val="26"/>
          <w:szCs w:val="26"/>
        </w:rPr>
        <w:t xml:space="preserve"> do corrente ano. Nada mais existindo no expediente, passou-se </w:t>
      </w:r>
      <w:r w:rsidR="00855F0F" w:rsidRPr="000C7531">
        <w:rPr>
          <w:rFonts w:ascii="Times New Roman" w:hAnsi="Times New Roman" w:cs="Times New Roman"/>
          <w:sz w:val="26"/>
          <w:szCs w:val="26"/>
        </w:rPr>
        <w:t>a</w:t>
      </w:r>
      <w:r w:rsidR="00D07247" w:rsidRPr="000C7531">
        <w:rPr>
          <w:rFonts w:ascii="Times New Roman" w:hAnsi="Times New Roman" w:cs="Times New Roman"/>
          <w:sz w:val="26"/>
          <w:szCs w:val="26"/>
        </w:rPr>
        <w:t xml:space="preserve"> apresentações de indicações, usou da palavra o vereador Gastão de Aquino Almeida, solicitando </w:t>
      </w:r>
      <w:r w:rsidR="00D07247" w:rsidRPr="000C7531">
        <w:rPr>
          <w:rFonts w:ascii="Times New Roman" w:hAnsi="Times New Roman" w:cs="Times New Roman"/>
          <w:sz w:val="26"/>
          <w:szCs w:val="26"/>
        </w:rPr>
        <w:lastRenderedPageBreak/>
        <w:t xml:space="preserve">da casa </w:t>
      </w:r>
      <w:r w:rsidR="00F673A4" w:rsidRPr="000C7531">
        <w:rPr>
          <w:rFonts w:ascii="Times New Roman" w:hAnsi="Times New Roman" w:cs="Times New Roman"/>
          <w:sz w:val="26"/>
          <w:szCs w:val="26"/>
        </w:rPr>
        <w:t xml:space="preserve">que oficiasse o Diretor do Departamento do trabalho sobre a conquista de farelo para o município, sugestão aprovada por unanimidade. E seguida usou da palavra o Vereador Manoel Gonçalves Viana: apresentou a casa uma indicação que solicitava ao Senhor Prefeito municipal, no sentido de que fosse providenciado a fiscalização aos criadores de porcos dentro da sede do município. Pediu a palavra o vereador Gastão de Aquino Almeida solicitando do senhor Presidente que a referida indicação fosse posta apreciado da Casa; feito é aprovada. Solicitou a palavra o vereador Jayme Gouvêa Lobato, que levava ao conhecimento desta Câmara, o oferecimento d’água de sua propriedade, de </w:t>
      </w:r>
      <w:r w:rsidR="00664BE8" w:rsidRPr="000C7531">
        <w:rPr>
          <w:rFonts w:ascii="Times New Roman" w:hAnsi="Times New Roman" w:cs="Times New Roman"/>
          <w:sz w:val="26"/>
          <w:szCs w:val="26"/>
        </w:rPr>
        <w:t>Arlindo</w:t>
      </w:r>
      <w:r w:rsidR="00F673A4" w:rsidRPr="000C7531">
        <w:rPr>
          <w:rFonts w:ascii="Times New Roman" w:hAnsi="Times New Roman" w:cs="Times New Roman"/>
          <w:sz w:val="26"/>
          <w:szCs w:val="26"/>
        </w:rPr>
        <w:t xml:space="preserve"> Correia da Silva para abastecer a rede d’água desta cidade em seguida o senhor Presidente, solicitava que fosse nomeada uma comissão composta de três vereadores, para se entender com o Prefeito, sendo a comissão composta dos seguintes vereadores: Manoel Gonçalves Viana, Pedro Pullig, Jayme Gouvêa Lobato. </w:t>
      </w:r>
      <w:r w:rsidR="00A41B96" w:rsidRPr="000C7531">
        <w:rPr>
          <w:rFonts w:ascii="Times New Roman" w:hAnsi="Times New Roman" w:cs="Times New Roman"/>
          <w:sz w:val="26"/>
          <w:szCs w:val="26"/>
        </w:rPr>
        <w:t xml:space="preserve">Em seguida o Senhor Gastão de Aquino Almeida pediu a palavra, solicitando a casa, que a mesma fizesse um ofício a Secretaria de Educação pedindo a nomeação de3 professora Diretora, eficiente para a escola Reunidas governador Juscelino Kubitschek. Prosseguindo o vereador Gastão de Aquino Almeida, apresentou ao senhor Presidente, um requerimento no qual solicitava a convocação do senhor Prefeito </w:t>
      </w:r>
      <w:r w:rsidR="00664BE8" w:rsidRPr="000C7531">
        <w:rPr>
          <w:rFonts w:ascii="Times New Roman" w:hAnsi="Times New Roman" w:cs="Times New Roman"/>
          <w:sz w:val="26"/>
          <w:szCs w:val="26"/>
        </w:rPr>
        <w:t xml:space="preserve">a uma reunião desta Câmara. Posto em discussão pelo senhor Presidente é aprovada, com as exceções dos senhores vereadores Hamilton Sanabio da Costa e Pedro Pullig. Aprovado o vereador Gastão de Aquino Almeida, solicitou do senhor Presidente, que oficiasse o Prefeito Municipal o requerimento em questão, para que o mesmo </w:t>
      </w:r>
      <w:proofErr w:type="gramStart"/>
      <w:r w:rsidR="00664BE8" w:rsidRPr="000C7531">
        <w:rPr>
          <w:rFonts w:ascii="Times New Roman" w:hAnsi="Times New Roman" w:cs="Times New Roman"/>
          <w:sz w:val="26"/>
          <w:szCs w:val="26"/>
        </w:rPr>
        <w:t>marca-se</w:t>
      </w:r>
      <w:proofErr w:type="gramEnd"/>
      <w:r w:rsidR="00664BE8" w:rsidRPr="000C7531">
        <w:rPr>
          <w:rFonts w:ascii="Times New Roman" w:hAnsi="Times New Roman" w:cs="Times New Roman"/>
          <w:sz w:val="26"/>
          <w:szCs w:val="26"/>
        </w:rPr>
        <w:t xml:space="preserve"> o dia e a hora que pudesse comparecer a reunião desta Câmara. Nada mais havendo que tratar, o Sr. Presidente declara finda a presente sessão ordinária. </w:t>
      </w:r>
      <w:r w:rsidR="00855F0F" w:rsidRPr="000C7531">
        <w:rPr>
          <w:rFonts w:ascii="Times New Roman" w:hAnsi="Times New Roman" w:cs="Times New Roman"/>
          <w:sz w:val="26"/>
          <w:szCs w:val="26"/>
        </w:rPr>
        <w:t>L</w:t>
      </w:r>
      <w:r w:rsidR="00664BE8" w:rsidRPr="000C7531">
        <w:rPr>
          <w:rFonts w:ascii="Times New Roman" w:hAnsi="Times New Roman" w:cs="Times New Roman"/>
          <w:sz w:val="26"/>
          <w:szCs w:val="26"/>
        </w:rPr>
        <w:t>evanta-se a sessão. Do que para constar lavrou-se a presente ata, que vai por todos assinados. Em tempo: solicitou da palavra o vereador Jaime Gouvêa Lobato, para levar ao conhecimento</w:t>
      </w:r>
      <w:r w:rsidR="0031258F" w:rsidRPr="000C7531">
        <w:rPr>
          <w:rFonts w:ascii="Times New Roman" w:hAnsi="Times New Roman" w:cs="Times New Roman"/>
          <w:sz w:val="26"/>
          <w:szCs w:val="26"/>
        </w:rPr>
        <w:t xml:space="preserve"> da casa, o oferecimento d’água, feito pelo senhor Arlindo Correia da Silva para o abastecimento da cidade. A comunicação foi recebida com muito aplauso, obtendo o senhor Arlindo Correia palavras elogiosas de vários</w:t>
      </w:r>
      <w:r w:rsidR="00664BE8" w:rsidRPr="000C7531">
        <w:rPr>
          <w:rFonts w:ascii="Times New Roman" w:hAnsi="Times New Roman" w:cs="Times New Roman"/>
          <w:sz w:val="26"/>
          <w:szCs w:val="26"/>
        </w:rPr>
        <w:t xml:space="preserve"> </w:t>
      </w:r>
      <w:r w:rsidR="0031258F" w:rsidRPr="000C7531">
        <w:rPr>
          <w:rFonts w:ascii="Times New Roman" w:hAnsi="Times New Roman" w:cs="Times New Roman"/>
          <w:sz w:val="26"/>
          <w:szCs w:val="26"/>
        </w:rPr>
        <w:t xml:space="preserve">vereadores. Propôs ainda o vereador Jaime Gouvêa Lobato, que fosse nomeada </w:t>
      </w:r>
      <w:r w:rsidR="0031258F" w:rsidRPr="000C7531">
        <w:rPr>
          <w:rFonts w:ascii="Times New Roman" w:hAnsi="Times New Roman" w:cs="Times New Roman"/>
          <w:sz w:val="26"/>
          <w:szCs w:val="26"/>
        </w:rPr>
        <w:lastRenderedPageBreak/>
        <w:t>uma comissão de três membros para efetivação e (legação) digo legalização da mencionada doação.</w:t>
      </w:r>
    </w:p>
    <w:sectPr w:rsidR="00B4277F" w:rsidRPr="000C75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042"/>
    <w:rsid w:val="000C7531"/>
    <w:rsid w:val="00211042"/>
    <w:rsid w:val="0031258F"/>
    <w:rsid w:val="006215C4"/>
    <w:rsid w:val="00664BE8"/>
    <w:rsid w:val="008014C0"/>
    <w:rsid w:val="00855F0F"/>
    <w:rsid w:val="00A41B96"/>
    <w:rsid w:val="00B4277F"/>
    <w:rsid w:val="00D07247"/>
    <w:rsid w:val="00D110F4"/>
    <w:rsid w:val="00F673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BBC4"/>
  <w15:docId w15:val="{538ECEB3-C065-4B39-B518-6EDAE0F4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5B2AE-CF76-479A-B86D-A178DEED8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747</Words>
  <Characters>4040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5</cp:revision>
  <dcterms:created xsi:type="dcterms:W3CDTF">2020-09-14T18:38:00Z</dcterms:created>
  <dcterms:modified xsi:type="dcterms:W3CDTF">2022-05-06T14:28:00Z</dcterms:modified>
</cp:coreProperties>
</file>