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9BAD7" w14:textId="6F67B4A4" w:rsidR="0019158B" w:rsidRPr="0036099B" w:rsidRDefault="0019158B" w:rsidP="0036099B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099B">
        <w:rPr>
          <w:rFonts w:ascii="Times New Roman" w:hAnsi="Times New Roman" w:cs="Times New Roman"/>
          <w:b/>
          <w:bCs/>
          <w:sz w:val="26"/>
          <w:szCs w:val="26"/>
        </w:rPr>
        <w:t xml:space="preserve">Ata da primeira reunião ordinária da Câmara Municipal de Santana do Deserto. </w:t>
      </w:r>
      <w:r w:rsidRPr="0036099B">
        <w:rPr>
          <w:rFonts w:ascii="Times New Roman" w:hAnsi="Times New Roman" w:cs="Times New Roman"/>
          <w:sz w:val="26"/>
          <w:szCs w:val="26"/>
        </w:rPr>
        <w:t xml:space="preserve">Aos dezesseis dias do mês de </w:t>
      </w:r>
      <w:proofErr w:type="gramStart"/>
      <w:r w:rsidRPr="0036099B">
        <w:rPr>
          <w:rFonts w:ascii="Times New Roman" w:hAnsi="Times New Roman" w:cs="Times New Roman"/>
          <w:sz w:val="26"/>
          <w:szCs w:val="26"/>
        </w:rPr>
        <w:t>Fevereiro</w:t>
      </w:r>
      <w:proofErr w:type="gramEnd"/>
      <w:r w:rsidRPr="0036099B">
        <w:rPr>
          <w:rFonts w:ascii="Times New Roman" w:hAnsi="Times New Roman" w:cs="Times New Roman"/>
          <w:sz w:val="26"/>
          <w:szCs w:val="26"/>
        </w:rPr>
        <w:t xml:space="preserve"> de mil novecentos e cinquenta e seis, as dezoito horas na sala das sessões com Presidência do Sr. Manoel Gonçalves Viana e presente os Srs. Vereadores Pedro Pullig, Belino Correa da Silva, Thompson Gomes, Jaime Gouvêa Lobato, José Martins do Couto, Raimundo Maximiano de Oliveira e Gastão de Aquino Almeida, havendo número legal o Sr. Presidente abriu. Não havendo ata anterior, foi lido pelo secretário ofício do Sr. Prefeito comunicando que transferiu o Governo Municipal ao Vice-Presidente Sr. Dr. </w:t>
      </w:r>
      <w:r w:rsidR="006A0F54" w:rsidRPr="0036099B">
        <w:rPr>
          <w:rFonts w:ascii="Times New Roman" w:hAnsi="Times New Roman" w:cs="Times New Roman"/>
          <w:sz w:val="26"/>
          <w:szCs w:val="26"/>
        </w:rPr>
        <w:t>Dirceu de Villena Fabiano de Araújo, foi lido também uma mensagem do Sr. Prefeito Dr.</w:t>
      </w:r>
      <w:r w:rsidRPr="0036099B">
        <w:rPr>
          <w:rFonts w:ascii="Times New Roman" w:hAnsi="Times New Roman" w:cs="Times New Roman"/>
          <w:sz w:val="26"/>
          <w:szCs w:val="26"/>
        </w:rPr>
        <w:t xml:space="preserve"> Pedro Afonso da Rocha Couto, encaminhando a esta casa o balanço do ano</w:t>
      </w:r>
      <w:r w:rsidR="006A0F54" w:rsidRPr="0036099B">
        <w:rPr>
          <w:rFonts w:ascii="Times New Roman" w:hAnsi="Times New Roman" w:cs="Times New Roman"/>
          <w:sz w:val="26"/>
          <w:szCs w:val="26"/>
        </w:rPr>
        <w:t xml:space="preserve"> de mil novecentos e cinquenta e cinco. O Sr. Presidente suspendeu a sessão, para proceder a eleição da nova mesa que  vai dirigir os trabalhos desta Câmara</w:t>
      </w:r>
      <w:r w:rsidR="004A118E" w:rsidRPr="0036099B">
        <w:rPr>
          <w:rFonts w:ascii="Times New Roman" w:hAnsi="Times New Roman" w:cs="Times New Roman"/>
          <w:sz w:val="26"/>
          <w:szCs w:val="26"/>
        </w:rPr>
        <w:t>,</w:t>
      </w:r>
      <w:r w:rsidR="006A0F54" w:rsidRPr="0036099B">
        <w:rPr>
          <w:rFonts w:ascii="Times New Roman" w:hAnsi="Times New Roman" w:cs="Times New Roman"/>
          <w:sz w:val="26"/>
          <w:szCs w:val="26"/>
        </w:rPr>
        <w:t xml:space="preserve"> que foi</w:t>
      </w:r>
      <w:r w:rsidR="004A118E" w:rsidRPr="0036099B">
        <w:rPr>
          <w:rFonts w:ascii="Times New Roman" w:hAnsi="Times New Roman" w:cs="Times New Roman"/>
          <w:sz w:val="26"/>
          <w:szCs w:val="26"/>
        </w:rPr>
        <w:t xml:space="preserve"> feito por executivo secreto, logo apôs a votação o Sr. Presidente convidou os Srs. Vereadores Jaime Gouvêa Lobato e Thompson Gomes para proceder apuração, saído eleito o Sr. Raimundo digo, o Vereador Raimundo Maximiano de oliveira presidente 8 votos, o Vereador Manoel Gonçalves Viana secretario 8 votos e Vice Presidente Vereador Gastão de Aquino Almeida 5 votos, em segundo o Sr. Presidente Manoel Gonçalves  Viana convidou o Presidente eleito a Tomar posse, que transferiu a presidência destra Câmara Municipal e logo empossado o novo Presidente convidou a tomar posse </w:t>
      </w:r>
      <w:r w:rsidR="00675CC6" w:rsidRPr="0036099B">
        <w:rPr>
          <w:rFonts w:ascii="Times New Roman" w:hAnsi="Times New Roman" w:cs="Times New Roman"/>
          <w:sz w:val="26"/>
          <w:szCs w:val="26"/>
        </w:rPr>
        <w:t xml:space="preserve">o Vice-Presidente e o Secretário. Em tempo o Sr. Presidente Manoel Gonçalves Viana leu o relatório dos trabalhos desta Câmara Municipal o ano anterior. Em seguida o Sr. Presidente enviou os Trabalhos, o vereador Manoel Gonçalves Viana apresentou uma indicação no sentido de oficiar ao Sr. Prefeito para providenciar com urgência retificação nas penas de d’água e rigorosa fiscalização. Estamos no salão o Prefeito Dr. Dirceu Villena Fabiano de Araújo, o vereador Gastão de Aquino Almeida pediu ao presidente que </w:t>
      </w:r>
      <w:r w:rsidR="007443C1" w:rsidRPr="0036099B">
        <w:rPr>
          <w:rFonts w:ascii="Times New Roman" w:hAnsi="Times New Roman" w:cs="Times New Roman"/>
          <w:sz w:val="26"/>
          <w:szCs w:val="26"/>
        </w:rPr>
        <w:t xml:space="preserve">nomeou uma comissão para os Srs. Vereadores para convidar a tomar parte na mesa. Estamos presente o Sr. Prefeito o vereador Gastão de Aquino Almeida pediu verbal ao Sr. Prefeito que mandasse por agua na escola e comprasse uma tabua com filtro para as crianças, pudesse beber uma água mais pura que assim o </w:t>
      </w:r>
      <w:r w:rsidR="007443C1" w:rsidRPr="0036099B">
        <w:rPr>
          <w:rFonts w:ascii="Times New Roman" w:hAnsi="Times New Roman" w:cs="Times New Roman"/>
          <w:sz w:val="26"/>
          <w:szCs w:val="26"/>
        </w:rPr>
        <w:lastRenderedPageBreak/>
        <w:t>Sr. Prefeito prometeu; em seguida com falou o vereador Manoel Gonçalves Viana, pediu verbal ao Sr. Prefeito  mandasse fazer uma limpeza nas ruas as sede do Município retirando madeira e pedras pois estão espalhado pelos beiradas das ruas e ensaibrando para evitar</w:t>
      </w:r>
      <w:r w:rsidR="005724A4" w:rsidRPr="0036099B">
        <w:rPr>
          <w:rFonts w:ascii="Times New Roman" w:hAnsi="Times New Roman" w:cs="Times New Roman"/>
          <w:sz w:val="26"/>
          <w:szCs w:val="26"/>
        </w:rPr>
        <w:t xml:space="preserve"> lamaçal e poeiras tornando um aspecto mais decente; assim o Sr. Prefeito prometeu a mandar fazer. O Sr. Presidente pôs em discussão a Indicação do vereador Manoel Gonçalves Viana e em votação que foi aprovado unanimente. Foi lida pelo Vice-Presidente uma emenda de condição Tributária que o Sr. Presidente encaminhou a Comissão de Justiça e Legislação. Retificação onde de ler o Presidente abriu, ler-se abriu a sessão. Nada mais havendo a tratar o Sr. Presidente</w:t>
      </w:r>
      <w:r w:rsidR="0091354E" w:rsidRPr="0036099B">
        <w:rPr>
          <w:rFonts w:ascii="Times New Roman" w:hAnsi="Times New Roman" w:cs="Times New Roman"/>
          <w:sz w:val="26"/>
          <w:szCs w:val="26"/>
        </w:rPr>
        <w:t xml:space="preserve"> encerrou a sessão, mandou digo encerrou a reunião e marcou uma sessão para o dia 20 do corrente mês, dando para ordem do dia parecer das Comissões e primeira discussão e votação no projeto nº 14 de autoria do vereador Belino Correa da Silva. Emenda onde se lê: Ata da primeira reunião ordinária; deve ter a seguinte redação: ata da primeira sessão da primeira reunião da Câmara Municipal de Santana do Deserto do ano de 1956.</w:t>
      </w:r>
      <w:r w:rsidR="005724A4" w:rsidRPr="0036099B">
        <w:rPr>
          <w:rFonts w:ascii="Times New Roman" w:hAnsi="Times New Roman" w:cs="Times New Roman"/>
          <w:sz w:val="26"/>
          <w:szCs w:val="26"/>
        </w:rPr>
        <w:t xml:space="preserve"> </w:t>
      </w:r>
      <w:r w:rsidR="007443C1" w:rsidRPr="0036099B">
        <w:rPr>
          <w:rFonts w:ascii="Times New Roman" w:hAnsi="Times New Roman" w:cs="Times New Roman"/>
          <w:sz w:val="26"/>
          <w:szCs w:val="26"/>
        </w:rPr>
        <w:t xml:space="preserve">   </w:t>
      </w:r>
      <w:r w:rsidR="00675CC6" w:rsidRPr="0036099B">
        <w:rPr>
          <w:rFonts w:ascii="Times New Roman" w:hAnsi="Times New Roman" w:cs="Times New Roman"/>
          <w:sz w:val="26"/>
          <w:szCs w:val="26"/>
        </w:rPr>
        <w:t xml:space="preserve">  </w:t>
      </w:r>
      <w:r w:rsidR="004A118E" w:rsidRPr="0036099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9158B" w:rsidRPr="00360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1A8"/>
    <w:rsid w:val="0019158B"/>
    <w:rsid w:val="0036099B"/>
    <w:rsid w:val="003941A8"/>
    <w:rsid w:val="004A118E"/>
    <w:rsid w:val="005724A4"/>
    <w:rsid w:val="00675CC6"/>
    <w:rsid w:val="006A0F54"/>
    <w:rsid w:val="007443C1"/>
    <w:rsid w:val="0091354E"/>
    <w:rsid w:val="00D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BA5F"/>
  <w15:docId w15:val="{A12ABB4C-4F50-474B-8451-03BC6B89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EAE5-69E5-4F65-A07F-A7CC03D6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2020-09-08T19:04:00Z</dcterms:created>
  <dcterms:modified xsi:type="dcterms:W3CDTF">2022-04-08T17:32:00Z</dcterms:modified>
</cp:coreProperties>
</file>